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21FD4" w14:textId="77777777" w:rsidR="005A72C7" w:rsidRPr="005A72C7" w:rsidRDefault="005A72C7" w:rsidP="009255E2">
      <w:pPr>
        <w:keepNext/>
        <w:keepLines/>
        <w:spacing w:after="0" w:line="240" w:lineRule="auto"/>
        <w:jc w:val="right"/>
        <w:outlineLvl w:val="1"/>
        <w:rPr>
          <w:rFonts w:ascii="Times New Roman" w:eastAsia="Times New Roman" w:hAnsi="Times New Roman" w:cs="Times New Roman"/>
        </w:rPr>
      </w:pPr>
      <w:r w:rsidRPr="3B427BC2">
        <w:rPr>
          <w:rFonts w:ascii="Times New Roman" w:eastAsia="Times New Roman" w:hAnsi="Times New Roman" w:cs="Times New Roman"/>
        </w:rPr>
        <w:t>Specialiųjų pirkimo sąlygų 4 priedas „</w:t>
      </w:r>
      <w:bookmarkStart w:id="0" w:name="_Hlk136544566"/>
      <w:r w:rsidRPr="3B427BC2">
        <w:rPr>
          <w:rFonts w:ascii="Times New Roman" w:eastAsia="Times New Roman" w:hAnsi="Times New Roman" w:cs="Times New Roman"/>
        </w:rPr>
        <w:t xml:space="preserve">Tiekėjų kvalifikacijos reikalavimai ir </w:t>
      </w:r>
    </w:p>
    <w:p w14:paraId="2BDBCB4E" w14:textId="77777777" w:rsidR="005A72C7" w:rsidRPr="005A72C7" w:rsidRDefault="005A72C7" w:rsidP="009255E2">
      <w:pPr>
        <w:keepNext/>
        <w:keepLines/>
        <w:spacing w:after="0" w:line="240" w:lineRule="auto"/>
        <w:jc w:val="right"/>
        <w:outlineLvl w:val="1"/>
        <w:rPr>
          <w:rFonts w:ascii="Times New Roman" w:eastAsia="Times New Roman" w:hAnsi="Times New Roman" w:cs="Times New Roman"/>
        </w:rPr>
      </w:pPr>
      <w:r w:rsidRPr="3B427BC2">
        <w:rPr>
          <w:rFonts w:ascii="Times New Roman" w:eastAsia="Times New Roman" w:hAnsi="Times New Roman" w:cs="Times New Roman"/>
        </w:rPr>
        <w:t>reikalaujami kokybės bei aplinkos apsaugos vadybos sistemų standartai</w:t>
      </w:r>
      <w:bookmarkEnd w:id="0"/>
      <w:r w:rsidRPr="3B427BC2">
        <w:rPr>
          <w:rFonts w:ascii="Times New Roman" w:eastAsia="Times New Roman" w:hAnsi="Times New Roman" w:cs="Times New Roman"/>
        </w:rPr>
        <w:t>“</w:t>
      </w:r>
    </w:p>
    <w:p w14:paraId="2A132729" w14:textId="77777777" w:rsidR="005A72C7" w:rsidRPr="005A72C7" w:rsidRDefault="005A72C7" w:rsidP="009255E2">
      <w:pPr>
        <w:spacing w:after="0" w:line="240" w:lineRule="auto"/>
        <w:rPr>
          <w:rFonts w:ascii="Times New Roman" w:eastAsia="Times New Roman" w:hAnsi="Times New Roman" w:cs="Times New Roman"/>
        </w:rPr>
      </w:pPr>
    </w:p>
    <w:p w14:paraId="3BD20FBC" w14:textId="77777777" w:rsidR="005A72C7" w:rsidRPr="005A72C7" w:rsidRDefault="005A72C7" w:rsidP="009255E2">
      <w:pPr>
        <w:spacing w:after="0" w:line="240" w:lineRule="auto"/>
        <w:jc w:val="center"/>
        <w:rPr>
          <w:rFonts w:ascii="Times New Roman" w:eastAsia="Times New Roman" w:hAnsi="Times New Roman" w:cs="Times New Roman"/>
          <w:b/>
          <w:bCs/>
        </w:rPr>
      </w:pPr>
      <w:r w:rsidRPr="3B427BC2">
        <w:rPr>
          <w:rFonts w:ascii="Times New Roman" w:eastAsia="Times New Roman" w:hAnsi="Times New Roman" w:cs="Times New Roman"/>
          <w:b/>
          <w:bCs/>
          <w:smallCaps/>
        </w:rPr>
        <w:t xml:space="preserve">TIEKĖJŲ KVALIFIKACIJOS REIKALAVIMAI IR REIKALAVIMAI LAIKYTIS </w:t>
      </w:r>
      <w:r w:rsidRPr="3B427BC2">
        <w:rPr>
          <w:rFonts w:ascii="Times New Roman" w:eastAsia="Times New Roman" w:hAnsi="Times New Roman" w:cs="Times New Roman"/>
          <w:b/>
          <w:bCs/>
        </w:rPr>
        <w:t>KOKYBĖS VADYBOS SISTEMOS IR (ARBA) APLINKOS APSAUGOS VADYBOS SISTEMOS STANDARTŲ</w:t>
      </w:r>
    </w:p>
    <w:p w14:paraId="04B26FD9" w14:textId="77777777" w:rsidR="005A72C7" w:rsidRPr="005A72C7" w:rsidRDefault="005A72C7" w:rsidP="009255E2">
      <w:pPr>
        <w:spacing w:after="0" w:line="240" w:lineRule="auto"/>
        <w:rPr>
          <w:rFonts w:ascii="Times New Roman" w:eastAsia="Times New Roman" w:hAnsi="Times New Roman" w:cs="Times New Roman"/>
        </w:rPr>
      </w:pPr>
    </w:p>
    <w:p w14:paraId="4C79956C" w14:textId="77777777" w:rsidR="005A72C7" w:rsidRPr="005A72C7" w:rsidRDefault="005A72C7" w:rsidP="009255E2">
      <w:pPr>
        <w:spacing w:after="0" w:line="240" w:lineRule="auto"/>
        <w:ind w:firstLine="1276"/>
        <w:contextualSpacing/>
        <w:jc w:val="both"/>
        <w:rPr>
          <w:rFonts w:ascii="Times New Roman" w:eastAsia="Times New Roman" w:hAnsi="Times New Roman" w:cs="Times New Roman"/>
        </w:rPr>
      </w:pPr>
      <w:r w:rsidRPr="3B427BC2">
        <w:rPr>
          <w:rFonts w:ascii="Times New Roman" w:eastAsia="Times New Roman" w:hAnsi="Times New Roman" w:cs="Times New Roman"/>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perkančiajai organizacijai įsipareigoja, kad sutartį vykdys tik teisę verstis atitinkama veikla turintys asmenys.</w:t>
      </w:r>
    </w:p>
    <w:p w14:paraId="6F6635E9" w14:textId="77777777" w:rsidR="005A72C7" w:rsidRPr="005A72C7" w:rsidRDefault="005A72C7" w:rsidP="009255E2">
      <w:pPr>
        <w:suppressAutoHyphens/>
        <w:spacing w:after="0" w:line="240" w:lineRule="auto"/>
        <w:ind w:firstLine="1276"/>
        <w:jc w:val="both"/>
        <w:rPr>
          <w:rFonts w:ascii="Times New Roman" w:eastAsia="Times New Roman" w:hAnsi="Times New Roman" w:cs="Times New Roman"/>
          <w:color w:val="FF0000"/>
        </w:rPr>
      </w:pPr>
      <w:r w:rsidRPr="0997C488">
        <w:rPr>
          <w:rFonts w:ascii="Times New Roman" w:eastAsia="Times New Roman" w:hAnsi="Times New Roman" w:cs="Times New Roman"/>
        </w:rPr>
        <w:t xml:space="preserve">2. Tiekėjas, teikdamas pasiūlymą, turi pateikti </w:t>
      </w:r>
      <w:r w:rsidRPr="0997C488">
        <w:rPr>
          <w:rFonts w:ascii="Times New Roman" w:eastAsia="Times New Roman" w:hAnsi="Times New Roman" w:cs="Times New Roman"/>
          <w:shd w:val="clear" w:color="auto" w:fill="FFFFFF"/>
        </w:rPr>
        <w:t>Europos bendrąjį viešųjų pirkimų dokumentą (toliau –</w:t>
      </w:r>
      <w:r w:rsidRPr="0997C488">
        <w:rPr>
          <w:rFonts w:ascii="Times New Roman" w:eastAsia="Times New Roman" w:hAnsi="Times New Roman" w:cs="Times New Roman"/>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997C488">
        <w:rPr>
          <w:rFonts w:ascii="Times New Roman" w:eastAsia="Times New Roman" w:hAnsi="Times New Roman" w:cs="Times New Roman"/>
          <w:color w:val="000000"/>
        </w:rPr>
        <w:t xml:space="preserve">EBVPD pildomas jį įkėlus į svetainę </w:t>
      </w:r>
      <w:hyperlink r:id="rId8">
        <w:r w:rsidRPr="3B427BC2">
          <w:rPr>
            <w:rFonts w:ascii="Times New Roman" w:eastAsia="Times New Roman" w:hAnsi="Times New Roman" w:cs="Times New Roman"/>
            <w:color w:val="0000FF"/>
            <w:u w:val="single"/>
          </w:rPr>
          <w:t>http://ebvpd.eviesiejipirkimai.lt/espd-web/</w:t>
        </w:r>
      </w:hyperlink>
      <w:r w:rsidRPr="0997C488">
        <w:rPr>
          <w:rFonts w:ascii="Times New Roman" w:eastAsia="Times New Roman" w:hAnsi="Times New Roman" w:cs="Times New Roman"/>
          <w:color w:val="0000FF"/>
        </w:rPr>
        <w:t xml:space="preserve"> </w:t>
      </w:r>
      <w:r w:rsidRPr="0997C488">
        <w:rPr>
          <w:rFonts w:ascii="Times New Roman" w:eastAsia="Times New Roman" w:hAnsi="Times New Roman" w:cs="Times New Roman"/>
          <w:color w:val="000000"/>
        </w:rPr>
        <w:t xml:space="preserve">ir užpildžius bei atsisiuntus pateikiamas su pasiūlymu. </w:t>
      </w:r>
      <w:r w:rsidRPr="0997C488">
        <w:rPr>
          <w:rFonts w:ascii="Times New Roman" w:eastAsia="Times New Roman" w:hAnsi="Times New Roman" w:cs="Times New Roman"/>
        </w:rPr>
        <w:t>EBVPD forma pateikiama 5 priede.</w:t>
      </w:r>
    </w:p>
    <w:p w14:paraId="507A4D43" w14:textId="77777777" w:rsidR="009255E2" w:rsidRDefault="005A72C7" w:rsidP="009255E2">
      <w:pPr>
        <w:suppressAutoHyphens/>
        <w:spacing w:after="0" w:line="240" w:lineRule="auto"/>
        <w:ind w:firstLine="1276"/>
        <w:jc w:val="both"/>
        <w:rPr>
          <w:rFonts w:ascii="Times New Roman" w:eastAsia="Times New Roman" w:hAnsi="Times New Roman" w:cs="Times New Roman"/>
        </w:rPr>
      </w:pPr>
      <w:r w:rsidRPr="3B427BC2">
        <w:rPr>
          <w:rFonts w:ascii="Times New Roman" w:eastAsia="Times New Roman" w:hAnsi="Times New Roman" w:cs="Times New Roman"/>
        </w:rPr>
        <w:t>3. Su pasiūlymu teikiamas tik EBVPD. Perkančioji organizacija su pasiūlymu nereikalauja pateikti lentelėse nurodytų aktualių dokumentų, patvirtinančių kvalifikacijos reikalavimų ir (arba) reikalavimų dėl kokybės vadybos sistemos ir (arba) aplinkos apsaugos vadybos sistemos standartų laikymosi atitikimą. Perkančioji organizacija aktualių dokumentų, patvirtinančių kvalifikacijos reikalavimų atitikimą, reikalaus pateikti tik iš ekonomiškai naudingiausią pasiūlymą pateikusio tiekėjo prieš nustatant laimėjusį pasiūlymą.</w:t>
      </w:r>
    </w:p>
    <w:p w14:paraId="7DDC650D" w14:textId="4A2C378F"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 xml:space="preserve">. SVARBU: </w:t>
      </w:r>
    </w:p>
    <w:p w14:paraId="6CB9EAA8" w14:textId="767E1C6F"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9255E2">
        <w:rPr>
          <w:rFonts w:ascii="Times New Roman" w:eastAsia="Arial Unicode MS" w:hAnsi="Times New Roman" w:cs="Times New Roman"/>
          <w:b/>
          <w:iCs/>
          <w:color w:val="FF0000"/>
          <w:u w:val="single"/>
          <w:bdr w:val="nil"/>
        </w:rPr>
        <w:t>tik pradinius kvalifikacijos duomenis</w:t>
      </w:r>
      <w:r w:rsidRPr="009255E2">
        <w:rPr>
          <w:rFonts w:ascii="Times New Roman" w:eastAsia="Arial Unicode MS" w:hAnsi="Times New Roman" w:cs="Times New Roman"/>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74AB2051" w14:textId="5F6AC7C6"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.2. Prašome</w:t>
      </w:r>
      <w:r w:rsidRPr="009255E2">
        <w:rPr>
          <w:rFonts w:ascii="Times New Roman" w:eastAsia="Arial Unicode MS" w:hAnsi="Times New Roman" w:cs="Times New Roman"/>
          <w:b/>
          <w:i/>
          <w:color w:val="FF0000"/>
          <w:bdr w:val="nil"/>
        </w:rPr>
        <w:t xml:space="preserve"> </w:t>
      </w:r>
      <w:r w:rsidRPr="009255E2">
        <w:rPr>
          <w:rFonts w:ascii="Times New Roman" w:eastAsia="Arial Unicode MS" w:hAnsi="Times New Roman" w:cs="Times New Roman"/>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4CC80E56" w14:textId="073D8C24" w:rsidR="009255E2" w:rsidRPr="009255E2" w:rsidRDefault="009255E2" w:rsidP="009255E2">
      <w:pPr>
        <w:suppressAutoHyphens/>
        <w:spacing w:after="0" w:line="240" w:lineRule="auto"/>
        <w:ind w:firstLine="1276"/>
        <w:jc w:val="both"/>
        <w:rPr>
          <w:rFonts w:ascii="Times New Roman" w:eastAsia="Times New Roman" w:hAnsi="Times New Roman" w:cs="Times New Roman"/>
        </w:rPr>
      </w:pPr>
      <w:r>
        <w:rPr>
          <w:rFonts w:ascii="Times New Roman" w:eastAsia="Arial Unicode MS" w:hAnsi="Times New Roman" w:cs="Times New Roman"/>
          <w:b/>
          <w:iCs/>
          <w:color w:val="FF0000"/>
          <w:bdr w:val="nil"/>
        </w:rPr>
        <w:t>4</w:t>
      </w:r>
      <w:r w:rsidRPr="009255E2">
        <w:rPr>
          <w:rFonts w:ascii="Times New Roman" w:eastAsia="Arial Unicode MS" w:hAnsi="Times New Roman" w:cs="Times New Roman"/>
          <w:b/>
          <w:iCs/>
          <w:color w:val="FF0000"/>
          <w:bdr w:val="nil"/>
        </w:rPr>
        <w:t xml:space="preserve">.3.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w:t>
      </w:r>
      <w:r w:rsidRPr="009255E2">
        <w:rPr>
          <w:rFonts w:ascii="Times New Roman" w:eastAsia="Arial Unicode MS" w:hAnsi="Times New Roman" w:cs="Times New Roman"/>
          <w:b/>
          <w:iCs/>
          <w:color w:val="FF0000"/>
          <w:bdr w:val="nil"/>
        </w:rPr>
        <w:lastRenderedPageBreak/>
        <w:t>pirkimo sąlygas, turėtų prisiimti ir su tuo susijusią riziką dėl tokių duomenų teisingumo – net ir pateikiami reikalaujamą kvalifikaciją viršijantys duomenys turi būti teisingi ir atitikti to konkretaus kvalifikacijos reikalavimo kriterijus.</w:t>
      </w:r>
    </w:p>
    <w:p w14:paraId="335B641D" w14:textId="77777777" w:rsidR="009255E2" w:rsidRDefault="009255E2" w:rsidP="009255E2">
      <w:pPr>
        <w:suppressAutoHyphens/>
        <w:spacing w:after="0" w:line="240" w:lineRule="auto"/>
        <w:jc w:val="center"/>
        <w:rPr>
          <w:rFonts w:ascii="Times New Roman" w:eastAsia="Times New Roman" w:hAnsi="Times New Roman" w:cs="Times New Roman"/>
          <w:b/>
          <w:bCs/>
          <w:smallCaps/>
        </w:rPr>
      </w:pPr>
    </w:p>
    <w:p w14:paraId="6ECD6601" w14:textId="5F35F095" w:rsidR="005A72C7" w:rsidRPr="005A72C7" w:rsidRDefault="005A72C7" w:rsidP="009255E2">
      <w:pPr>
        <w:suppressAutoHyphens/>
        <w:spacing w:after="0" w:line="240" w:lineRule="auto"/>
        <w:jc w:val="center"/>
        <w:rPr>
          <w:rFonts w:ascii="Times New Roman" w:eastAsia="Times New Roman" w:hAnsi="Times New Roman" w:cs="Times New Roman"/>
          <w:b/>
          <w:bCs/>
          <w:smallCaps/>
        </w:rPr>
      </w:pPr>
      <w:r w:rsidRPr="3B427BC2">
        <w:rPr>
          <w:rFonts w:ascii="Times New Roman" w:eastAsia="Times New Roman" w:hAnsi="Times New Roman" w:cs="Times New Roman"/>
          <w:b/>
          <w:bCs/>
          <w:smallCaps/>
        </w:rPr>
        <w:t>TIEKĖJŲ KVALIFIKACIJOS REIKALAVIMAI</w:t>
      </w:r>
    </w:p>
    <w:p w14:paraId="58CF3982" w14:textId="77777777" w:rsidR="005A72C7" w:rsidRPr="005A72C7" w:rsidRDefault="005A72C7" w:rsidP="009255E2">
      <w:pPr>
        <w:suppressAutoHyphens/>
        <w:spacing w:after="0" w:line="240" w:lineRule="auto"/>
        <w:ind w:firstLine="1276"/>
        <w:jc w:val="both"/>
        <w:rPr>
          <w:rFonts w:ascii="Times New Roman" w:eastAsia="Times New Roman" w:hAnsi="Times New Roman" w:cs="Times New Roman"/>
        </w:rPr>
      </w:pPr>
    </w:p>
    <w:p w14:paraId="20DE27E4" w14:textId="77777777" w:rsidR="005A72C7" w:rsidRPr="005A72C7" w:rsidRDefault="005A72C7" w:rsidP="009255E2">
      <w:pPr>
        <w:suppressAutoHyphens/>
        <w:spacing w:after="0" w:line="240" w:lineRule="auto"/>
        <w:jc w:val="both"/>
        <w:rPr>
          <w:rFonts w:ascii="Times New Roman" w:eastAsia="Times New Roman" w:hAnsi="Times New Roman" w:cs="Times New Roman"/>
          <w:b/>
          <w:bCs/>
        </w:rPr>
      </w:pPr>
      <w:r w:rsidRPr="3B427BC2">
        <w:rPr>
          <w:rFonts w:ascii="Times New Roman" w:eastAsia="Times New Roman" w:hAnsi="Times New Roman" w:cs="Times New Roman"/>
          <w:b/>
          <w:bCs/>
        </w:rPr>
        <w:t>1 lentelė. Kvalifikacijos reikalavimai ir reikalavimus pagrindžiantys dokumentai</w:t>
      </w:r>
    </w:p>
    <w:tbl>
      <w:tblPr>
        <w:tblStyle w:val="Lentelstinklelis"/>
        <w:tblW w:w="14096" w:type="dxa"/>
        <w:tblInd w:w="-5" w:type="dxa"/>
        <w:tblLayout w:type="fixed"/>
        <w:tblLook w:val="04A0" w:firstRow="1" w:lastRow="0" w:firstColumn="1" w:lastColumn="0" w:noHBand="0" w:noVBand="1"/>
      </w:tblPr>
      <w:tblGrid>
        <w:gridCol w:w="709"/>
        <w:gridCol w:w="4687"/>
        <w:gridCol w:w="4838"/>
        <w:gridCol w:w="3862"/>
      </w:tblGrid>
      <w:tr w:rsidR="005A72C7" w:rsidRPr="005A72C7" w14:paraId="11D9C782" w14:textId="77777777" w:rsidTr="3B427BC2">
        <w:tc>
          <w:tcPr>
            <w:tcW w:w="709" w:type="dxa"/>
          </w:tcPr>
          <w:p w14:paraId="05AD0C61"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687" w:type="dxa"/>
            <w:vAlign w:val="center"/>
          </w:tcPr>
          <w:p w14:paraId="5AC0A1B4"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Kvalifikacinis reikalavimas</w:t>
            </w:r>
          </w:p>
        </w:tc>
        <w:tc>
          <w:tcPr>
            <w:tcW w:w="4838" w:type="dxa"/>
            <w:vAlign w:val="center"/>
          </w:tcPr>
          <w:p w14:paraId="2B0866A3"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Atitiktį pagrindžiantys dokumentai</w:t>
            </w:r>
          </w:p>
        </w:tc>
        <w:tc>
          <w:tcPr>
            <w:tcW w:w="3862" w:type="dxa"/>
            <w:vAlign w:val="center"/>
          </w:tcPr>
          <w:p w14:paraId="7C56326F"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Subjektas, kuris turi atitikti reikalavimą</w:t>
            </w:r>
          </w:p>
        </w:tc>
      </w:tr>
      <w:tr w:rsidR="005A72C7" w:rsidRPr="005A72C7" w14:paraId="05211733" w14:textId="77777777" w:rsidTr="3B427BC2">
        <w:tc>
          <w:tcPr>
            <w:tcW w:w="14096" w:type="dxa"/>
            <w:gridSpan w:val="4"/>
          </w:tcPr>
          <w:p w14:paraId="6AC79161" w14:textId="35FA6293" w:rsidR="005A72C7" w:rsidRPr="005A72C7" w:rsidRDefault="005A72C7" w:rsidP="009255E2">
            <w:pPr>
              <w:jc w:val="center"/>
              <w:rPr>
                <w:rFonts w:eastAsia="Times New Roman" w:hAnsi="Times New Roman" w:cs="Times New Roman"/>
                <w:sz w:val="24"/>
                <w:szCs w:val="24"/>
                <w:bdr w:val="nil"/>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 xml:space="preserve">Teisė verstis </w:t>
            </w:r>
            <w:r w:rsidRPr="00F92DE0">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veikla</w:t>
            </w:r>
            <w:r w:rsidR="262C1803" w:rsidRPr="00F92DE0">
              <w:rPr>
                <w:rFonts w:eastAsia="Times New Roman" w:hAnsi="Times New Roman" w:cs="Times New Roman"/>
                <w:i/>
                <w:iCs/>
                <w:sz w:val="24"/>
                <w:szCs w:val="24"/>
              </w:rPr>
              <w:t xml:space="preserve"> (Tiekėjo kvalifikacijos reikalavimų nustatymo metodikos – 9 p.)</w:t>
            </w:r>
          </w:p>
        </w:tc>
      </w:tr>
      <w:tr w:rsidR="005A72C7" w:rsidRPr="005A72C7" w14:paraId="02E57BF6" w14:textId="77777777" w:rsidTr="3B427BC2">
        <w:tc>
          <w:tcPr>
            <w:tcW w:w="709" w:type="dxa"/>
          </w:tcPr>
          <w:p w14:paraId="6183B4CD" w14:textId="638757A0" w:rsidR="005A72C7" w:rsidRPr="005A72C7" w:rsidRDefault="009255E2" w:rsidP="009255E2">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Pr>
                <w:rFonts w:eastAsia="Times New Roman" w:hAnsi="Times New Roman" w:cs="Times New Roman"/>
                <w:sz w:val="24"/>
                <w:szCs w:val="24"/>
                <w:bdr w:val="nil"/>
                <w:lang w:eastAsia="en-GB"/>
                <w14:textOutline w14:w="12700" w14:cap="flat" w14:cmpd="sng" w14:algn="ctr">
                  <w14:noFill/>
                  <w14:prstDash w14:val="solid"/>
                  <w14:miter w14:lim="400000"/>
                </w14:textOutline>
              </w:rPr>
              <w:t>1.</w:t>
            </w: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59B3CEE8" w14:textId="0F310948" w:rsidR="004440F0" w:rsidRPr="00672F59" w:rsidRDefault="00955565" w:rsidP="00955565">
            <w:pPr>
              <w:jc w:val="both"/>
              <w:rPr>
                <w:rFonts w:hAnsi="Times New Roman" w:cs="Times New Roman"/>
                <w:sz w:val="24"/>
                <w:szCs w:val="24"/>
              </w:rPr>
            </w:pPr>
            <w:r w:rsidRPr="00955565">
              <w:rPr>
                <w:rFonts w:hAnsi="Times New Roman" w:cs="Times New Roman"/>
                <w:color w:val="000000" w:themeColor="text1"/>
                <w:sz w:val="24"/>
                <w:szCs w:val="24"/>
              </w:rPr>
              <w:t>Tiekėjas (tiekėjo laboratorija)</w:t>
            </w:r>
            <w:r w:rsidRPr="00955565">
              <w:rPr>
                <w:rFonts w:eastAsia="Times New Roman" w:hAnsi="Times New Roman" w:cs="Times New Roman"/>
                <w:i/>
                <w:iCs/>
                <w:sz w:val="24"/>
                <w:szCs w:val="24"/>
                <w:lang w:eastAsia="en-GB"/>
              </w:rPr>
              <w:t xml:space="preserve"> </w:t>
            </w:r>
            <w:r w:rsidR="00B21E59" w:rsidRPr="00955565">
              <w:rPr>
                <w:rFonts w:hAnsi="Times New Roman" w:cs="Times New Roman"/>
                <w:color w:val="000000"/>
                <w:sz w:val="24"/>
                <w:szCs w:val="24"/>
                <w:lang w:eastAsia="lt-LT"/>
              </w:rPr>
              <w:t xml:space="preserve">atliekančios taršos šaltinių išmetamų į aplinką teršalų ir teršalų aplinkos elementuose </w:t>
            </w:r>
            <w:r w:rsidR="00B21E59" w:rsidRPr="008C527E">
              <w:rPr>
                <w:rFonts w:hAnsi="Times New Roman" w:cs="Times New Roman"/>
                <w:color w:val="000000"/>
                <w:sz w:val="24"/>
                <w:szCs w:val="24"/>
                <w:lang w:eastAsia="lt-LT"/>
              </w:rPr>
              <w:t>(</w:t>
            </w:r>
            <w:r w:rsidR="00B21E59" w:rsidRPr="008C527E">
              <w:rPr>
                <w:rFonts w:hAnsi="Times New Roman" w:cs="Times New Roman"/>
                <w:i/>
                <w:iCs/>
                <w:color w:val="000000"/>
                <w:sz w:val="24"/>
                <w:szCs w:val="24"/>
                <w:lang w:eastAsia="lt-LT"/>
              </w:rPr>
              <w:t>ore, vandenyje)</w:t>
            </w:r>
            <w:r w:rsidR="00B21E59" w:rsidRPr="00955565">
              <w:rPr>
                <w:rFonts w:hAnsi="Times New Roman" w:cs="Times New Roman"/>
                <w:color w:val="000000"/>
                <w:sz w:val="24"/>
                <w:szCs w:val="24"/>
                <w:lang w:eastAsia="lt-LT"/>
              </w:rPr>
              <w:t xml:space="preserve"> matavimus ir </w:t>
            </w:r>
            <w:r w:rsidR="00587A7B" w:rsidRPr="00462AA2">
              <w:rPr>
                <w:rFonts w:hAnsi="Times New Roman" w:cs="Times New Roman"/>
                <w:sz w:val="24"/>
                <w:szCs w:val="24"/>
                <w:lang w:eastAsia="lt-LT"/>
              </w:rPr>
              <w:t xml:space="preserve">(ar) </w:t>
            </w:r>
            <w:r w:rsidR="00B21E59" w:rsidRPr="00955565">
              <w:rPr>
                <w:rFonts w:hAnsi="Times New Roman" w:cs="Times New Roman"/>
                <w:color w:val="000000"/>
                <w:sz w:val="24"/>
                <w:szCs w:val="24"/>
                <w:lang w:eastAsia="lt-LT"/>
              </w:rPr>
              <w:t xml:space="preserve">tyrimus ir (ar) imančios ėminius laboratoriniams tyrimams atlikti, turi turėti leidimus vykdyti šią veiklą arba būti akredituotos kaip </w:t>
            </w:r>
            <w:r w:rsidR="00B21E59" w:rsidRPr="00955565">
              <w:rPr>
                <w:rFonts w:hAnsi="Times New Roman" w:cs="Times New Roman"/>
                <w:bCs/>
                <w:color w:val="000000"/>
                <w:sz w:val="24"/>
                <w:szCs w:val="24"/>
              </w:rPr>
              <w:t xml:space="preserve">atitinkančios standartą LST EN ISO/IEC 17025 </w:t>
            </w:r>
            <w:r w:rsidR="00B21E59" w:rsidRPr="00955565">
              <w:rPr>
                <w:rFonts w:hAnsi="Times New Roman" w:cs="Times New Roman"/>
                <w:color w:val="000000"/>
                <w:sz w:val="24"/>
                <w:szCs w:val="24"/>
                <w:lang w:eastAsia="lt-LT"/>
              </w:rPr>
              <w:t>konkretiems teršalams tirti, matuoti, imti ėminius laboratoriniams tyrimams atlikti.</w:t>
            </w:r>
          </w:p>
          <w:p w14:paraId="3F413F36" w14:textId="77777777" w:rsidR="00955565" w:rsidRDefault="00955565" w:rsidP="00B21E59">
            <w:pPr>
              <w:ind w:firstLine="720"/>
              <w:jc w:val="both"/>
            </w:pPr>
          </w:p>
          <w:p w14:paraId="1D358F04" w14:textId="77777777" w:rsidR="00955565" w:rsidRPr="00FA55BF" w:rsidRDefault="00955565" w:rsidP="00955565">
            <w:pPr>
              <w:pStyle w:val="Tekstas"/>
              <w:ind w:firstLine="0"/>
              <w:rPr>
                <w:i/>
                <w:sz w:val="24"/>
                <w:szCs w:val="24"/>
                <w:shd w:val="clear" w:color="auto" w:fill="FFFFFF"/>
              </w:rPr>
            </w:pPr>
            <w:r w:rsidRPr="00FA55BF">
              <w:rPr>
                <w:i/>
                <w:color w:val="333333"/>
                <w:sz w:val="24"/>
                <w:szCs w:val="24"/>
                <w:shd w:val="clear" w:color="auto" w:fill="FFFFFF"/>
              </w:rPr>
              <w:t xml:space="preserve">Reikalavimo teisinis pagrindas: </w:t>
            </w:r>
            <w:r w:rsidRPr="00FA55BF">
              <w:rPr>
                <w:i/>
                <w:sz w:val="24"/>
                <w:szCs w:val="24"/>
              </w:rPr>
              <w:t>Lietuvos Respublikos aplinkos monitoringo įstatymo 11 str. 2 dalis.</w:t>
            </w:r>
          </w:p>
          <w:p w14:paraId="1DE5A433" w14:textId="77777777" w:rsidR="00FA55BF" w:rsidRDefault="00FA55BF" w:rsidP="009255E2">
            <w:pPr>
              <w:jc w:val="both"/>
              <w:rPr>
                <w:rFonts w:eastAsia="Times New Roman" w:hAnsi="Times New Roman" w:cs="Times New Roman"/>
                <w:i/>
                <w:iCs/>
                <w:sz w:val="24"/>
                <w:szCs w:val="24"/>
                <w:bdr w:val="nil"/>
                <w:lang w:eastAsia="en-GB"/>
                <w14:textOutline w14:w="12700" w14:cap="flat" w14:cmpd="sng" w14:algn="ctr">
                  <w14:noFill/>
                  <w14:prstDash w14:val="solid"/>
                  <w14:miter w14:lim="400000"/>
                </w14:textOutline>
              </w:rPr>
            </w:pPr>
          </w:p>
          <w:p w14:paraId="1101AEB0" w14:textId="1E5919D5" w:rsidR="00691610" w:rsidRPr="00082DB0" w:rsidRDefault="00691610" w:rsidP="00E4709E">
            <w:pPr>
              <w:pBdr>
                <w:top w:val="nil"/>
                <w:left w:val="nil"/>
                <w:bottom w:val="nil"/>
                <w:right w:val="nil"/>
                <w:between w:val="nil"/>
                <w:bar w:val="nil"/>
              </w:pBdr>
              <w:jc w:val="both"/>
              <w:rPr>
                <w:rFonts w:eastAsia="Times New Roman" w:hAnsi="Times New Roman" w:cs="Times New Roman"/>
                <w:i/>
                <w:iCs/>
                <w:sz w:val="24"/>
                <w:szCs w:val="24"/>
                <w:bdr w:val="nil"/>
                <w:lang w:eastAsia="en-GB"/>
                <w14:textOutline w14:w="12700" w14:cap="flat" w14:cmpd="sng" w14:algn="ctr">
                  <w14:noFill/>
                  <w14:prstDash w14:val="solid"/>
                  <w14:miter w14:lim="400000"/>
                </w14:textOutline>
              </w:rPr>
            </w:pP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0897570E" w14:textId="77777777" w:rsidR="005A72C7" w:rsidRPr="005A72C7" w:rsidRDefault="005A72C7" w:rsidP="009255E2">
            <w:pPr>
              <w:rPr>
                <w:rFonts w:eastAsia="Times New Roman" w:hAnsi="Times New Roman" w:cs="Times New Roman"/>
                <w:b/>
                <w:bCs/>
                <w:sz w:val="24"/>
                <w:szCs w:val="24"/>
              </w:rPr>
            </w:pPr>
            <w:r w:rsidRPr="3B427BC2">
              <w:rPr>
                <w:rFonts w:eastAsia="Times New Roman" w:hAnsi="Times New Roman" w:cs="Times New Roman"/>
                <w:b/>
                <w:bCs/>
                <w:sz w:val="24"/>
                <w:szCs w:val="24"/>
              </w:rPr>
              <w:t>Pateikiami atsakymai pildant EBVPD.</w:t>
            </w:r>
          </w:p>
          <w:p w14:paraId="30F361A5" w14:textId="77777777" w:rsidR="005A72C7" w:rsidRDefault="005A72C7" w:rsidP="00BB3A05">
            <w:pPr>
              <w:jc w:val="both"/>
              <w:rPr>
                <w:rFonts w:eastAsia="Times New Roman" w:hAnsi="Times New Roman" w:cs="Times New Roman"/>
                <w:b/>
                <w:bCs/>
                <w:sz w:val="24"/>
                <w:szCs w:val="24"/>
              </w:rPr>
            </w:pPr>
            <w:r w:rsidRPr="3B427BC2">
              <w:rPr>
                <w:rFonts w:eastAsia="Times New Roman" w:hAnsi="Times New Roman" w:cs="Times New Roman"/>
                <w:b/>
                <w:bCs/>
                <w:sz w:val="24"/>
                <w:szCs w:val="24"/>
              </w:rPr>
              <w:t>Tiekėjas, kuris pagal vertinimo rezultatus galės būti pripažintas laimėjusiu, Perkančiajai organizacijai pareikalavus, turės pateikti:</w:t>
            </w:r>
          </w:p>
          <w:p w14:paraId="3FAE139F" w14:textId="77777777" w:rsidR="00986661" w:rsidRPr="00986661" w:rsidRDefault="00986661" w:rsidP="00986661">
            <w:pPr>
              <w:jc w:val="both"/>
              <w:rPr>
                <w:rFonts w:eastAsia="Times New Roman" w:hAnsi="Times New Roman" w:cs="Times New Roman"/>
                <w:b/>
                <w:bCs/>
                <w:sz w:val="24"/>
                <w:szCs w:val="24"/>
              </w:rPr>
            </w:pPr>
          </w:p>
          <w:p w14:paraId="413AB4B9" w14:textId="7D44E0F4" w:rsidR="009255E2" w:rsidRPr="00986661" w:rsidRDefault="00986661" w:rsidP="00986661">
            <w:pPr>
              <w:jc w:val="both"/>
              <w:rPr>
                <w:rFonts w:eastAsia="Times New Roman" w:hAnsi="Times New Roman" w:cs="Times New Roman"/>
                <w:b/>
                <w:bCs/>
                <w:sz w:val="24"/>
                <w:szCs w:val="24"/>
              </w:rPr>
            </w:pPr>
            <w:r w:rsidRPr="00986661">
              <w:rPr>
                <w:rFonts w:hAnsi="Times New Roman" w:cs="Times New Roman"/>
                <w:sz w:val="24"/>
                <w:szCs w:val="24"/>
              </w:rPr>
              <w:t>Aplinkos apsaugos agentūros išduot</w:t>
            </w:r>
            <w:r>
              <w:rPr>
                <w:rFonts w:hAnsi="Times New Roman" w:cs="Times New Roman"/>
                <w:sz w:val="24"/>
                <w:szCs w:val="24"/>
              </w:rPr>
              <w:t>ą</w:t>
            </w:r>
            <w:r w:rsidRPr="00986661">
              <w:rPr>
                <w:rFonts w:hAnsi="Times New Roman" w:cs="Times New Roman"/>
                <w:sz w:val="24"/>
                <w:szCs w:val="24"/>
              </w:rPr>
              <w:t xml:space="preserve"> leidim</w:t>
            </w:r>
            <w:r>
              <w:rPr>
                <w:rFonts w:hAnsi="Times New Roman" w:cs="Times New Roman"/>
                <w:sz w:val="24"/>
                <w:szCs w:val="24"/>
              </w:rPr>
              <w:t xml:space="preserve">ą </w:t>
            </w:r>
            <w:r w:rsidRPr="00986661">
              <w:rPr>
                <w:rFonts w:hAnsi="Times New Roman" w:cs="Times New Roman"/>
                <w:sz w:val="24"/>
                <w:szCs w:val="24"/>
              </w:rPr>
              <w:t>arba Europos akreditacijos organizacijai priklausančios akreditavimo įstaigos išduot</w:t>
            </w:r>
            <w:r w:rsidR="00512035">
              <w:rPr>
                <w:rFonts w:hAnsi="Times New Roman" w:cs="Times New Roman"/>
                <w:sz w:val="24"/>
                <w:szCs w:val="24"/>
              </w:rPr>
              <w:t>ą</w:t>
            </w:r>
            <w:r w:rsidRPr="00986661">
              <w:rPr>
                <w:rFonts w:hAnsi="Times New Roman" w:cs="Times New Roman"/>
                <w:sz w:val="24"/>
                <w:szCs w:val="24"/>
              </w:rPr>
              <w:t xml:space="preserve"> akreditavimo pažymėjim</w:t>
            </w:r>
            <w:r w:rsidR="00512035">
              <w:rPr>
                <w:rFonts w:hAnsi="Times New Roman" w:cs="Times New Roman"/>
                <w:sz w:val="24"/>
                <w:szCs w:val="24"/>
              </w:rPr>
              <w:t>ą</w:t>
            </w:r>
            <w:r w:rsidRPr="00986661">
              <w:rPr>
                <w:rFonts w:hAnsi="Times New Roman" w:cs="Times New Roman"/>
                <w:sz w:val="24"/>
                <w:szCs w:val="24"/>
              </w:rPr>
              <w:t xml:space="preserve"> (dėl standarto LST EN ISO/IEC 17025) su priedais ir papildymais (jei tokie yra), suteikiant</w:t>
            </w:r>
            <w:r w:rsidR="00512035">
              <w:rPr>
                <w:rFonts w:hAnsi="Times New Roman" w:cs="Times New Roman"/>
                <w:sz w:val="24"/>
                <w:szCs w:val="24"/>
              </w:rPr>
              <w:t>į</w:t>
            </w:r>
            <w:r w:rsidRPr="00986661">
              <w:rPr>
                <w:rFonts w:hAnsi="Times New Roman" w:cs="Times New Roman"/>
                <w:sz w:val="24"/>
                <w:szCs w:val="24"/>
              </w:rPr>
              <w:t xml:space="preserve"> teisę vykdyti aplinkos elementų tyrimus.</w:t>
            </w:r>
          </w:p>
          <w:p w14:paraId="25EB8373" w14:textId="77777777" w:rsidR="0008123D" w:rsidRPr="0098373C" w:rsidRDefault="0008123D" w:rsidP="0008123D">
            <w:pPr>
              <w:autoSpaceDE w:val="0"/>
              <w:autoSpaceDN w:val="0"/>
              <w:jc w:val="both"/>
              <w:rPr>
                <w:b/>
                <w:bCs/>
                <w:sz w:val="24"/>
                <w:szCs w:val="24"/>
                <w:bdr w:val="none" w:sz="0" w:space="0" w:color="auto" w:frame="1"/>
              </w:rPr>
            </w:pPr>
          </w:p>
          <w:p w14:paraId="571EA520" w14:textId="56A8737F" w:rsidR="0008123D" w:rsidRPr="00CE7A08" w:rsidRDefault="0008123D" w:rsidP="0008123D">
            <w:pPr>
              <w:tabs>
                <w:tab w:val="left" w:pos="993"/>
              </w:tabs>
              <w:jc w:val="both"/>
              <w:rPr>
                <w:rFonts w:hAnsi="Times New Roman" w:cs="Times New Roman"/>
                <w:color w:val="000000" w:themeColor="text1"/>
                <w:sz w:val="24"/>
                <w:szCs w:val="24"/>
              </w:rPr>
            </w:pPr>
            <w:r w:rsidRPr="00CE7A08">
              <w:rPr>
                <w:rFonts w:hAnsi="Times New Roman" w:cs="Times New Roman"/>
                <w:color w:val="000000" w:themeColor="text1"/>
                <w:sz w:val="24"/>
                <w:szCs w:val="24"/>
              </w:rPr>
              <w:t xml:space="preserve">Perkančioji organizacija nereikalauja iš tiekėjo pateikti dokumentų, patvirtinančių atitiktį kvalifikacijos reikalavimui dėl teisės verstis nurodyta, jei šiuos duomenis adresu </w:t>
            </w:r>
            <w:r w:rsidR="004C1239" w:rsidRPr="00CE7A08">
              <w:rPr>
                <w:rFonts w:eastAsia="Times New Roman" w:hAnsi="Times New Roman" w:cs="Times New Roman"/>
                <w:sz w:val="24"/>
                <w:szCs w:val="24"/>
                <w:lang w:eastAsia="en-GB"/>
              </w:rPr>
              <w:t>http://db.nab.lt/ais/accreditation</w:t>
            </w:r>
            <w:r w:rsidR="0098373C" w:rsidRPr="00CE7A08">
              <w:rPr>
                <w:rFonts w:hAnsi="Times New Roman" w:cs="Times New Roman"/>
                <w:color w:val="000000" w:themeColor="text1"/>
                <w:sz w:val="24"/>
                <w:szCs w:val="24"/>
              </w:rPr>
              <w:t xml:space="preserve"> </w:t>
            </w:r>
            <w:r w:rsidRPr="00CE7A08">
              <w:rPr>
                <w:rFonts w:hAnsi="Times New Roman" w:cs="Times New Roman"/>
                <w:color w:val="000000" w:themeColor="text1"/>
                <w:sz w:val="24"/>
                <w:szCs w:val="24"/>
              </w:rPr>
              <w:t>galės pasitikrin</w:t>
            </w:r>
            <w:r w:rsidR="009948A3" w:rsidRPr="00CE7A08">
              <w:rPr>
                <w:rFonts w:hAnsi="Times New Roman" w:cs="Times New Roman"/>
                <w:color w:val="000000" w:themeColor="text1"/>
                <w:sz w:val="24"/>
                <w:szCs w:val="24"/>
              </w:rPr>
              <w:t>ti</w:t>
            </w:r>
            <w:r w:rsidRPr="00CE7A08">
              <w:rPr>
                <w:rFonts w:hAnsi="Times New Roman" w:cs="Times New Roman"/>
                <w:color w:val="000000" w:themeColor="text1"/>
                <w:sz w:val="24"/>
                <w:szCs w:val="24"/>
              </w:rPr>
              <w:t xml:space="preserve"> ir išsaugo</w:t>
            </w:r>
            <w:r w:rsidR="009948A3" w:rsidRPr="00CE7A08">
              <w:rPr>
                <w:rFonts w:hAnsi="Times New Roman" w:cs="Times New Roman"/>
                <w:color w:val="000000" w:themeColor="text1"/>
                <w:sz w:val="24"/>
                <w:szCs w:val="24"/>
              </w:rPr>
              <w:t xml:space="preserve">ti </w:t>
            </w:r>
            <w:r w:rsidRPr="00CE7A08">
              <w:rPr>
                <w:rFonts w:hAnsi="Times New Roman" w:cs="Times New Roman"/>
                <w:color w:val="000000" w:themeColor="text1"/>
                <w:sz w:val="24"/>
                <w:szCs w:val="24"/>
              </w:rPr>
              <w:t xml:space="preserve">pati Perkančioji organizacija. </w:t>
            </w:r>
          </w:p>
          <w:p w14:paraId="051B7F94" w14:textId="3B423856" w:rsidR="0008123D" w:rsidRPr="005A72C7" w:rsidRDefault="0008123D" w:rsidP="00CE7A08">
            <w:pPr>
              <w:tabs>
                <w:tab w:val="left" w:pos="993"/>
              </w:tabs>
              <w:jc w:val="both"/>
              <w:rPr>
                <w:rFonts w:eastAsia="Times New Roman" w:hAnsi="Times New Roman" w:cs="Times New Roman"/>
                <w:sz w:val="24"/>
                <w:szCs w:val="24"/>
                <w:lang w:eastAsia="en-GB"/>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EB0DF" w14:textId="66EAECB9" w:rsidR="00E4709E" w:rsidRPr="00E4709E" w:rsidRDefault="00E4709E" w:rsidP="00E4709E">
            <w:pPr>
              <w:jc w:val="both"/>
              <w:rPr>
                <w:rFonts w:eastAsia="Times New Roman" w:hAnsi="Times New Roman" w:cs="Times New Roman"/>
                <w:iCs/>
                <w:sz w:val="24"/>
                <w:szCs w:val="24"/>
                <w:lang w:eastAsia="en-GB"/>
              </w:rPr>
            </w:pPr>
            <w:r w:rsidRPr="00E4709E">
              <w:rPr>
                <w:rFonts w:eastAsia="Times New Roman" w:hAnsi="Times New Roman" w:cs="Times New Roman"/>
                <w:iCs/>
                <w:sz w:val="24"/>
                <w:szCs w:val="24"/>
                <w:lang w:eastAsia="en-GB"/>
              </w:rPr>
              <w:t>Jeigu pasiūlymą teikia ūkio subjektų grupė – reikalavimą turi atitikti kiekvienas ūkio subjektų grupės narys (-</w:t>
            </w:r>
            <w:proofErr w:type="spellStart"/>
            <w:r w:rsidRPr="00E4709E">
              <w:rPr>
                <w:rFonts w:eastAsia="Times New Roman" w:hAnsi="Times New Roman" w:cs="Times New Roman"/>
                <w:iCs/>
                <w:sz w:val="24"/>
                <w:szCs w:val="24"/>
                <w:lang w:eastAsia="en-GB"/>
              </w:rPr>
              <w:t>iai</w:t>
            </w:r>
            <w:proofErr w:type="spellEnd"/>
            <w:r w:rsidRPr="00E4709E">
              <w:rPr>
                <w:rFonts w:eastAsia="Times New Roman" w:hAnsi="Times New Roman" w:cs="Times New Roman"/>
                <w:iCs/>
                <w:sz w:val="24"/>
                <w:szCs w:val="24"/>
                <w:lang w:eastAsia="en-GB"/>
              </w:rPr>
              <w:t>), pagal jų prisiimamus įsipareigojimus pirkimo sutarčiai vykdyti;</w:t>
            </w:r>
          </w:p>
          <w:p w14:paraId="42E0CED6" w14:textId="77777777" w:rsidR="00E4709E" w:rsidRPr="00E4709E" w:rsidRDefault="00E4709E" w:rsidP="00E4709E">
            <w:pPr>
              <w:jc w:val="both"/>
              <w:rPr>
                <w:rFonts w:eastAsia="Times New Roman" w:hAnsi="Times New Roman" w:cs="Times New Roman"/>
                <w:iCs/>
                <w:sz w:val="24"/>
                <w:szCs w:val="24"/>
                <w:lang w:eastAsia="en-GB"/>
              </w:rPr>
            </w:pPr>
          </w:p>
          <w:p w14:paraId="76841AB3" w14:textId="044DCF77" w:rsidR="00E4709E" w:rsidRPr="00E4709E" w:rsidRDefault="00E4709E" w:rsidP="00E4709E">
            <w:pPr>
              <w:jc w:val="both"/>
              <w:rPr>
                <w:rFonts w:eastAsia="Times New Roman" w:hAnsi="Times New Roman" w:cs="Times New Roman"/>
                <w:sz w:val="24"/>
                <w:szCs w:val="24"/>
                <w:lang w:eastAsia="en-GB"/>
              </w:rPr>
            </w:pPr>
            <w:r w:rsidRPr="00E4709E">
              <w:rPr>
                <w:rFonts w:eastAsia="Times New Roman" w:hAnsi="Times New Roman" w:cs="Times New Roman"/>
                <w:sz w:val="24"/>
                <w:szCs w:val="24"/>
                <w:lang w:eastAsia="en-GB"/>
              </w:rPr>
              <w:t>Tiekėjas gali remtis kitų ūkio subjektų pajėgumais tik tuomet, kai tie subjektai, kurių pajėgumais buvo pasiremta, patys tieks prekes, teiks paslaugas ar atliks darbus, kuriems reikia jų pajėgumų;</w:t>
            </w:r>
          </w:p>
          <w:p w14:paraId="0A0C4BCD" w14:textId="77777777" w:rsidR="00E4709E" w:rsidRPr="00E4709E" w:rsidRDefault="00E4709E" w:rsidP="00E4709E">
            <w:pPr>
              <w:jc w:val="both"/>
              <w:rPr>
                <w:rFonts w:eastAsia="Times New Roman" w:hAnsi="Times New Roman" w:cs="Times New Roman"/>
                <w:lang w:eastAsia="en-GB"/>
              </w:rPr>
            </w:pPr>
          </w:p>
          <w:p w14:paraId="2906BF4B" w14:textId="6A2832D8" w:rsidR="005A72C7" w:rsidRPr="005A72C7" w:rsidRDefault="00E4709E" w:rsidP="00E4709E">
            <w:pPr>
              <w:jc w:val="both"/>
              <w:rPr>
                <w:rFonts w:eastAsia="Times New Roman" w:hAnsi="Times New Roman" w:cs="Times New Roman"/>
                <w:sz w:val="24"/>
                <w:szCs w:val="24"/>
                <w:lang w:eastAsia="en-GB"/>
              </w:rPr>
            </w:pPr>
            <w:r>
              <w:rPr>
                <w:rFonts w:eastAsia="Times New Roman" w:hAnsi="Times New Roman" w:cs="Times New Roman"/>
                <w:iCs/>
                <w:sz w:val="24"/>
                <w:szCs w:val="24"/>
                <w:lang w:eastAsia="en-GB"/>
              </w:rPr>
              <w:t>S</w:t>
            </w:r>
            <w:r w:rsidRPr="00E4709E">
              <w:rPr>
                <w:rFonts w:eastAsia="Times New Roman" w:hAnsi="Times New Roman" w:cs="Times New Roman"/>
                <w:iCs/>
                <w:sz w:val="24"/>
                <w:szCs w:val="24"/>
                <w:lang w:eastAsia="en-GB"/>
              </w:rPr>
              <w:t xml:space="preserve">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w:t>
            </w:r>
            <w:r w:rsidRPr="00E4709E">
              <w:rPr>
                <w:rFonts w:eastAsia="Times New Roman" w:hAnsi="Times New Roman" w:cs="Times New Roman"/>
                <w:iCs/>
                <w:sz w:val="24"/>
                <w:szCs w:val="24"/>
                <w:lang w:eastAsia="en-GB"/>
              </w:rPr>
              <w:lastRenderedPageBreak/>
              <w:t xml:space="preserve">procedūrų metu, arba, kad tiekėjas </w:t>
            </w:r>
            <w:r w:rsidRPr="00E4709E">
              <w:rPr>
                <w:rFonts w:eastAsia="Times New Roman" w:hAnsi="Times New Roman" w:cs="Times New Roman"/>
                <w:sz w:val="24"/>
                <w:szCs w:val="24"/>
                <w:lang w:eastAsia="en-GB"/>
              </w:rPr>
              <w:t>privalo įsipareigoti, jog pirkimo sutartį vykdys tik tokią teisę turintys asmenys, ir nurodo, kad pirkimo vykdytojui pareikalavus, tiekėjas turės pateikti dokumentus, įrodančius subtiekėjo teisę verstis atitinkama veikla, kuriai jis pasitelkiamas.</w:t>
            </w:r>
          </w:p>
        </w:tc>
      </w:tr>
      <w:tr w:rsidR="00535F5D" w:rsidRPr="005A72C7" w14:paraId="45CC20F0" w14:textId="77777777" w:rsidTr="3B427BC2">
        <w:tc>
          <w:tcPr>
            <w:tcW w:w="709" w:type="dxa"/>
          </w:tcPr>
          <w:p w14:paraId="1F0B67C5" w14:textId="6B7385BB" w:rsidR="00535F5D" w:rsidRPr="00823BED" w:rsidRDefault="008C527E"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sidRPr="00823BED">
              <w:rPr>
                <w:rFonts w:eastAsia="Times New Roman" w:hAnsi="Times New Roman" w:cs="Times New Roman"/>
                <w:sz w:val="24"/>
                <w:szCs w:val="24"/>
                <w:bdr w:val="nil"/>
                <w:lang w:eastAsia="en-GB"/>
                <w14:textOutline w14:w="12700" w14:cap="flat" w14:cmpd="sng" w14:algn="ctr">
                  <w14:noFill/>
                  <w14:prstDash w14:val="solid"/>
                  <w14:miter w14:lim="400000"/>
                </w14:textOutline>
              </w:rPr>
              <w:lastRenderedPageBreak/>
              <w:t xml:space="preserve">2. </w:t>
            </w:r>
          </w:p>
        </w:tc>
        <w:tc>
          <w:tcPr>
            <w:tcW w:w="4687" w:type="dxa"/>
            <w:tcBorders>
              <w:top w:val="single" w:sz="4" w:space="0" w:color="000000" w:themeColor="text1"/>
              <w:left w:val="single" w:sz="4" w:space="0" w:color="000000" w:themeColor="text1"/>
              <w:bottom w:val="single" w:sz="4" w:space="0" w:color="000000" w:themeColor="text1"/>
              <w:right w:val="single" w:sz="4" w:space="0" w:color="auto"/>
            </w:tcBorders>
          </w:tcPr>
          <w:p w14:paraId="1398A76B" w14:textId="26C699A4" w:rsidR="00535F5D" w:rsidRPr="00535F5D" w:rsidRDefault="00535F5D" w:rsidP="00535F5D">
            <w:pPr>
              <w:jc w:val="both"/>
              <w:rPr>
                <w:rFonts w:hAnsi="Times New Roman" w:cs="Times New Roman"/>
                <w:color w:val="000000" w:themeColor="text1"/>
                <w:sz w:val="24"/>
                <w:szCs w:val="24"/>
              </w:rPr>
            </w:pPr>
            <w:r w:rsidRPr="00535F5D">
              <w:rPr>
                <w:rFonts w:eastAsia="Times New Roman" w:hAnsi="Times New Roman" w:cs="Times New Roman"/>
                <w:kern w:val="2"/>
                <w:sz w:val="24"/>
                <w:szCs w:val="24"/>
                <w14:ligatures w14:val="standardContextual"/>
              </w:rPr>
              <w:t xml:space="preserve">Požeminio vandens monitoringui atlikti Tiekėjas </w:t>
            </w:r>
            <w:r w:rsidR="00825802">
              <w:rPr>
                <w:rFonts w:eastAsia="Times New Roman" w:hAnsi="Times New Roman" w:cs="Times New Roman"/>
                <w:kern w:val="2"/>
                <w:sz w:val="24"/>
                <w:szCs w:val="24"/>
                <w14:ligatures w14:val="standardContextual"/>
              </w:rPr>
              <w:t xml:space="preserve">turi turėti </w:t>
            </w:r>
            <w:r w:rsidRPr="00535F5D">
              <w:rPr>
                <w:rFonts w:eastAsia="Times New Roman" w:hAnsi="Times New Roman" w:cs="Times New Roman"/>
                <w:kern w:val="2"/>
                <w:sz w:val="24"/>
                <w:szCs w:val="24"/>
                <w14:ligatures w14:val="standardContextual"/>
              </w:rPr>
              <w:t xml:space="preserve">Lietuvos Geologijos tarnybos prie Aplinkos ministerijos išduotą leidimą tirti žemės gelmes - </w:t>
            </w:r>
            <w:r w:rsidR="00022416" w:rsidRPr="00462AA2">
              <w:rPr>
                <w:rFonts w:eastAsia="Times New Roman" w:hAnsi="Times New Roman" w:cs="Times New Roman"/>
                <w:kern w:val="2"/>
                <w:sz w:val="24"/>
                <w:szCs w:val="24"/>
                <w14:ligatures w14:val="standardContextual"/>
              </w:rPr>
              <w:t>ekogeologinių tyrimų rūšiai.</w:t>
            </w:r>
          </w:p>
        </w:tc>
        <w:tc>
          <w:tcPr>
            <w:tcW w:w="4838" w:type="dxa"/>
            <w:tcBorders>
              <w:top w:val="single" w:sz="4" w:space="0" w:color="000000" w:themeColor="text1"/>
              <w:left w:val="single" w:sz="4" w:space="0" w:color="auto"/>
              <w:bottom w:val="single" w:sz="4" w:space="0" w:color="000000" w:themeColor="text1"/>
              <w:right w:val="single" w:sz="4" w:space="0" w:color="000000" w:themeColor="text1"/>
            </w:tcBorders>
          </w:tcPr>
          <w:p w14:paraId="08128E5C" w14:textId="77777777" w:rsidR="00535F5D" w:rsidRPr="00535F5D" w:rsidRDefault="00535F5D" w:rsidP="00535F5D">
            <w:pPr>
              <w:jc w:val="both"/>
              <w:rPr>
                <w:rFonts w:eastAsia="Times New Roman" w:hAnsi="Times New Roman" w:cs="Times New Roman"/>
                <w:b/>
                <w:bCs/>
                <w:sz w:val="24"/>
                <w:szCs w:val="24"/>
              </w:rPr>
            </w:pPr>
            <w:r w:rsidRPr="00535F5D">
              <w:rPr>
                <w:rFonts w:eastAsia="Times New Roman" w:hAnsi="Times New Roman" w:cs="Times New Roman"/>
                <w:b/>
                <w:bCs/>
                <w:sz w:val="24"/>
                <w:szCs w:val="24"/>
              </w:rPr>
              <w:t>Pateikiami atsakymai pildant EBVPD. Tiekėjas, kuris pagal vertinimo rezultatus galės būti pripažintas laimėjusiu, Perkančiajai organizacijai pareikalavus, turės pateikti:</w:t>
            </w:r>
          </w:p>
          <w:p w14:paraId="4AEC0543" w14:textId="77777777" w:rsidR="00535F5D" w:rsidRPr="00535F5D" w:rsidRDefault="00535F5D" w:rsidP="00535F5D">
            <w:pPr>
              <w:rPr>
                <w:rFonts w:eastAsia="Times New Roman" w:hAnsi="Times New Roman" w:cs="Times New Roman"/>
                <w:b/>
                <w:bCs/>
                <w:sz w:val="24"/>
                <w:szCs w:val="24"/>
              </w:rPr>
            </w:pPr>
          </w:p>
          <w:p w14:paraId="5B92AAC3" w14:textId="2C00F1EF" w:rsidR="00535F5D" w:rsidRDefault="00535F5D" w:rsidP="00535F5D">
            <w:pPr>
              <w:jc w:val="both"/>
              <w:rPr>
                <w:rFonts w:eastAsia="Times New Roman" w:hAnsi="Times New Roman" w:cs="Times New Roman"/>
                <w:sz w:val="24"/>
                <w:szCs w:val="24"/>
              </w:rPr>
            </w:pPr>
            <w:r w:rsidRPr="00535F5D">
              <w:rPr>
                <w:rFonts w:eastAsia="Times New Roman" w:hAnsi="Times New Roman" w:cs="Times New Roman"/>
                <w:sz w:val="24"/>
                <w:szCs w:val="24"/>
              </w:rPr>
              <w:t>Lietuvos Geologijos tarnybos prie Aplinkos ministerijos Tiekėjui išduotas leidimas tirti žemės gelmes - ekogeologinius tyrimus.</w:t>
            </w:r>
          </w:p>
          <w:p w14:paraId="5856089F" w14:textId="77777777" w:rsidR="00CE7A08" w:rsidRDefault="00CE7A08" w:rsidP="00535F5D">
            <w:pPr>
              <w:jc w:val="both"/>
              <w:rPr>
                <w:rFonts w:eastAsia="Times New Roman" w:hAnsi="Times New Roman" w:cs="Times New Roman"/>
                <w:sz w:val="24"/>
                <w:szCs w:val="24"/>
              </w:rPr>
            </w:pPr>
          </w:p>
          <w:p w14:paraId="11EC44E9" w14:textId="3088BB40" w:rsidR="00CE7A08" w:rsidRPr="00CE7A08" w:rsidRDefault="00CE7A08" w:rsidP="00CE7A08">
            <w:pPr>
              <w:jc w:val="both"/>
              <w:rPr>
                <w:rFonts w:eastAsia="Times New Roman" w:hAnsi="Times New Roman" w:cs="Times New Roman"/>
                <w:sz w:val="24"/>
                <w:szCs w:val="24"/>
              </w:rPr>
            </w:pPr>
            <w:r w:rsidRPr="00CE7A08">
              <w:rPr>
                <w:rFonts w:eastAsia="Times New Roman" w:hAnsi="Times New Roman" w:cs="Times New Roman"/>
                <w:sz w:val="24"/>
                <w:szCs w:val="24"/>
              </w:rPr>
              <w:t xml:space="preserve">Perkančioji organizacija nereikalauja iš tiekėjo pateikti dokumentų, patvirtinančių atitiktį kvalifikacijos reikalavimui dėl teisės verstis nurodyta, jei šiuos duomenis adresu </w:t>
            </w:r>
            <w:r w:rsidR="002807BC" w:rsidRPr="002807BC">
              <w:rPr>
                <w:rFonts w:eastAsia="Times New Roman" w:hAnsi="Times New Roman" w:cs="Times New Roman"/>
                <w:sz w:val="24"/>
                <w:szCs w:val="24"/>
              </w:rPr>
              <w:t xml:space="preserve">https://alisas.lt/ </w:t>
            </w:r>
            <w:r w:rsidRPr="00CE7A08">
              <w:rPr>
                <w:rFonts w:eastAsia="Times New Roman" w:hAnsi="Times New Roman" w:cs="Times New Roman"/>
                <w:sz w:val="24"/>
                <w:szCs w:val="24"/>
              </w:rPr>
              <w:t xml:space="preserve">galės pasitikrinti ir išsaugoti pati Perkančioji organizacija. </w:t>
            </w:r>
          </w:p>
          <w:p w14:paraId="625B65D9" w14:textId="1DB068E1" w:rsidR="00535F5D" w:rsidRPr="00535F5D" w:rsidRDefault="00535F5D" w:rsidP="00535F5D">
            <w:pPr>
              <w:jc w:val="both"/>
              <w:rPr>
                <w:rFonts w:eastAsia="Times New Roman" w:hAnsi="Times New Roman" w:cs="Times New Roman"/>
                <w:b/>
                <w:bCs/>
                <w:sz w:val="24"/>
                <w:szCs w:val="24"/>
              </w:rPr>
            </w:pP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3E5AE" w14:textId="77777777" w:rsidR="00535F5D" w:rsidRPr="00535F5D" w:rsidRDefault="00535F5D" w:rsidP="00535F5D">
            <w:pPr>
              <w:jc w:val="both"/>
              <w:rPr>
                <w:rFonts w:eastAsia="Times New Roman" w:hAnsi="Times New Roman" w:cs="Times New Roman"/>
                <w:iCs/>
                <w:sz w:val="24"/>
                <w:szCs w:val="24"/>
                <w:lang w:eastAsia="en-GB"/>
              </w:rPr>
            </w:pPr>
            <w:r w:rsidRPr="00535F5D">
              <w:rPr>
                <w:rFonts w:eastAsia="Times New Roman" w:hAnsi="Times New Roman" w:cs="Times New Roman"/>
                <w:iCs/>
                <w:sz w:val="24"/>
                <w:szCs w:val="24"/>
                <w:lang w:eastAsia="en-GB"/>
              </w:rPr>
              <w:t>Jeigu pasiūlymą teikia ūkio subjektų grupė – reikalavimą turi atitikti kiekvienas ūkio subjektų grupės narys (-</w:t>
            </w:r>
            <w:proofErr w:type="spellStart"/>
            <w:r w:rsidRPr="00535F5D">
              <w:rPr>
                <w:rFonts w:eastAsia="Times New Roman" w:hAnsi="Times New Roman" w:cs="Times New Roman"/>
                <w:iCs/>
                <w:sz w:val="24"/>
                <w:szCs w:val="24"/>
                <w:lang w:eastAsia="en-GB"/>
              </w:rPr>
              <w:t>iai</w:t>
            </w:r>
            <w:proofErr w:type="spellEnd"/>
            <w:r w:rsidRPr="00535F5D">
              <w:rPr>
                <w:rFonts w:eastAsia="Times New Roman" w:hAnsi="Times New Roman" w:cs="Times New Roman"/>
                <w:iCs/>
                <w:sz w:val="24"/>
                <w:szCs w:val="24"/>
                <w:lang w:eastAsia="en-GB"/>
              </w:rPr>
              <w:t>), pagal jų prisiimamus įsipareigojimus pirkimo sutarčiai vykdyti;</w:t>
            </w:r>
          </w:p>
          <w:p w14:paraId="235F2F23" w14:textId="77777777" w:rsidR="00535F5D" w:rsidRPr="00535F5D" w:rsidRDefault="00535F5D" w:rsidP="00535F5D">
            <w:pPr>
              <w:jc w:val="both"/>
              <w:rPr>
                <w:rFonts w:eastAsia="Times New Roman" w:hAnsi="Times New Roman" w:cs="Times New Roman"/>
                <w:iCs/>
                <w:sz w:val="24"/>
                <w:szCs w:val="24"/>
                <w:lang w:eastAsia="en-GB"/>
              </w:rPr>
            </w:pPr>
          </w:p>
          <w:p w14:paraId="15A00CFC" w14:textId="77777777" w:rsidR="00535F5D" w:rsidRPr="00535F5D" w:rsidRDefault="00535F5D" w:rsidP="00535F5D">
            <w:pPr>
              <w:jc w:val="both"/>
              <w:rPr>
                <w:rFonts w:eastAsia="Times New Roman" w:hAnsi="Times New Roman" w:cs="Times New Roman"/>
                <w:sz w:val="24"/>
                <w:szCs w:val="24"/>
                <w:lang w:eastAsia="en-GB"/>
              </w:rPr>
            </w:pPr>
            <w:r w:rsidRPr="00535F5D">
              <w:rPr>
                <w:rFonts w:eastAsia="Times New Roman" w:hAnsi="Times New Roman" w:cs="Times New Roman"/>
                <w:sz w:val="24"/>
                <w:szCs w:val="24"/>
                <w:lang w:eastAsia="en-GB"/>
              </w:rPr>
              <w:t>Tiekėjas gali remtis kitų ūkio subjektų pajėgumais tik tuomet, kai tie subjektai, kurių pajėgumais buvo pasiremta, patys tieks prekes, teiks paslaugas ar atliks darbus, kuriems reikia jų pajėgumų;</w:t>
            </w:r>
          </w:p>
          <w:p w14:paraId="381EED06" w14:textId="77777777" w:rsidR="00535F5D" w:rsidRPr="00535F5D" w:rsidRDefault="00535F5D" w:rsidP="00535F5D">
            <w:pPr>
              <w:jc w:val="both"/>
              <w:rPr>
                <w:rFonts w:eastAsia="Times New Roman" w:hAnsi="Times New Roman" w:cs="Times New Roman"/>
                <w:sz w:val="24"/>
                <w:szCs w:val="24"/>
                <w:lang w:eastAsia="en-GB"/>
              </w:rPr>
            </w:pPr>
          </w:p>
          <w:p w14:paraId="675F1597" w14:textId="1577D1FA" w:rsidR="00535F5D" w:rsidRPr="00535F5D" w:rsidRDefault="00535F5D" w:rsidP="00535F5D">
            <w:pPr>
              <w:jc w:val="both"/>
              <w:rPr>
                <w:rFonts w:eastAsia="Times New Roman" w:hAnsi="Times New Roman" w:cs="Times New Roman"/>
                <w:iCs/>
                <w:sz w:val="24"/>
                <w:szCs w:val="24"/>
                <w:lang w:eastAsia="en-GB"/>
              </w:rPr>
            </w:pPr>
            <w:r w:rsidRPr="00535F5D">
              <w:rPr>
                <w:rFonts w:eastAsia="Times New Roman" w:hAnsi="Times New Roman" w:cs="Times New Roman"/>
                <w:iCs/>
                <w:sz w:val="24"/>
                <w:szCs w:val="24"/>
                <w:lang w:eastAsia="en-GB"/>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535F5D">
              <w:rPr>
                <w:rFonts w:eastAsia="Times New Roman" w:hAnsi="Times New Roman" w:cs="Times New Roman"/>
                <w:sz w:val="24"/>
                <w:szCs w:val="24"/>
                <w:lang w:eastAsia="en-GB"/>
              </w:rPr>
              <w:lastRenderedPageBreak/>
              <w:t>privalo įsipareigoti, jog pirkimo sutartį vykdys tik tokią teisę turintys asmenys, ir nurodo, kad pirkimo vykdytojui pareikalavus, tiekėjas turės pateikti dokumentus, įrodančius subtiekėjo teisę verstis atitinkama veikla, kuriai jis pasitelkiamas.</w:t>
            </w:r>
          </w:p>
        </w:tc>
      </w:tr>
      <w:tr w:rsidR="00535F5D" w:rsidRPr="005A72C7" w14:paraId="269FBA1B" w14:textId="77777777" w:rsidTr="3B427BC2">
        <w:tc>
          <w:tcPr>
            <w:tcW w:w="709" w:type="dxa"/>
          </w:tcPr>
          <w:p w14:paraId="38D14C6F" w14:textId="77777777" w:rsidR="00535F5D" w:rsidRPr="005A72C7" w:rsidRDefault="00535F5D"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506DFD6A" w14:textId="77777777" w:rsidR="00535F5D" w:rsidRPr="005A72C7" w:rsidRDefault="00535F5D" w:rsidP="00535F5D">
            <w:pPr>
              <w:jc w:val="center"/>
              <w:rPr>
                <w:rFonts w:eastAsia="Times New Roman" w:hAnsi="Times New Roman" w:cs="Times New Roman"/>
                <w:b/>
                <w:bCs/>
                <w:sz w:val="24"/>
                <w:szCs w:val="24"/>
              </w:rPr>
            </w:pPr>
            <w:r w:rsidRPr="3B427BC2">
              <w:rPr>
                <w:rFonts w:eastAsia="Times New Roman" w:hAnsi="Times New Roman" w:cs="Times New Roman"/>
                <w:b/>
                <w:bCs/>
                <w:sz w:val="24"/>
                <w:szCs w:val="24"/>
                <w:lang w:eastAsia="lt-LT"/>
              </w:rPr>
              <w:t>Finansinis</w:t>
            </w:r>
            <w:r w:rsidRPr="3B427BC2">
              <w:rPr>
                <w:rFonts w:eastAsia="Times New Roman" w:hAnsi="Times New Roman" w:cs="Times New Roman"/>
                <w:sz w:val="24"/>
                <w:szCs w:val="24"/>
                <w:lang w:eastAsia="lt-LT"/>
              </w:rPr>
              <w:t xml:space="preserve"> </w:t>
            </w:r>
            <w:r w:rsidRPr="3B427BC2">
              <w:rPr>
                <w:rFonts w:eastAsia="Times New Roman" w:hAnsi="Times New Roman" w:cs="Times New Roman"/>
                <w:b/>
                <w:bCs/>
                <w:sz w:val="24"/>
                <w:szCs w:val="24"/>
                <w:lang w:eastAsia="lt-LT"/>
              </w:rPr>
              <w:t>ir ekonominis pajėgumas</w:t>
            </w:r>
          </w:p>
        </w:tc>
      </w:tr>
      <w:tr w:rsidR="00535F5D" w:rsidRPr="005A72C7" w14:paraId="5666C681" w14:textId="77777777" w:rsidTr="3B427BC2">
        <w:tc>
          <w:tcPr>
            <w:tcW w:w="709" w:type="dxa"/>
          </w:tcPr>
          <w:p w14:paraId="58B3552E" w14:textId="77777777" w:rsidR="00535F5D" w:rsidRPr="005A72C7" w:rsidRDefault="00535F5D"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72D7A877" w14:textId="77777777" w:rsidR="00535F5D" w:rsidRPr="005A72C7" w:rsidRDefault="00535F5D" w:rsidP="00535F5D">
            <w:pPr>
              <w:jc w:val="both"/>
              <w:rPr>
                <w:rFonts w:eastAsia="Times New Roman" w:hAnsi="Times New Roman" w:cs="Times New Roman"/>
                <w:i/>
                <w:iCs/>
                <w:sz w:val="24"/>
                <w:szCs w:val="24"/>
              </w:rPr>
            </w:pPr>
            <w:r w:rsidRPr="3B427BC2">
              <w:rPr>
                <w:rFonts w:eastAsia="Times New Roman" w:hAnsi="Times New Roman" w:cs="Times New Roman"/>
                <w:b/>
                <w:bCs/>
                <w:sz w:val="24"/>
                <w:szCs w:val="24"/>
                <w:lang w:eastAsia="lt-LT"/>
              </w:rPr>
              <w:t>NETAIKOMA</w:t>
            </w:r>
          </w:p>
        </w:tc>
      </w:tr>
      <w:tr w:rsidR="00535F5D" w:rsidRPr="005A72C7" w14:paraId="16B9D29D" w14:textId="77777777" w:rsidTr="3B427BC2">
        <w:tc>
          <w:tcPr>
            <w:tcW w:w="709" w:type="dxa"/>
          </w:tcPr>
          <w:p w14:paraId="3FDA24A5" w14:textId="77777777" w:rsidR="00535F5D" w:rsidRPr="005A72C7" w:rsidRDefault="00535F5D"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p>
        </w:tc>
        <w:tc>
          <w:tcPr>
            <w:tcW w:w="13387" w:type="dxa"/>
            <w:gridSpan w:val="3"/>
          </w:tcPr>
          <w:p w14:paraId="2EBCA95B" w14:textId="77777777" w:rsidR="00535F5D" w:rsidRPr="005A72C7" w:rsidRDefault="00535F5D" w:rsidP="00535F5D">
            <w:pPr>
              <w:ind w:firstLine="571"/>
              <w:jc w:val="center"/>
              <w:rPr>
                <w:rFonts w:eastAsia="Times New Roman" w:hAnsi="Times New Roman" w:cs="Times New Roman"/>
                <w:sz w:val="24"/>
                <w:szCs w:val="24"/>
              </w:rPr>
            </w:pPr>
            <w:r w:rsidRPr="3B427BC2">
              <w:rPr>
                <w:rFonts w:eastAsia="Times New Roman" w:hAnsi="Times New Roman" w:cs="Times New Roman"/>
                <w:b/>
                <w:bCs/>
                <w:sz w:val="24"/>
                <w:szCs w:val="24"/>
                <w:lang w:eastAsia="lt-LT"/>
              </w:rPr>
              <w:t>Techninis ir profesinis pajėgumas</w:t>
            </w:r>
          </w:p>
        </w:tc>
      </w:tr>
      <w:tr w:rsidR="00535F5D" w:rsidRPr="005A72C7" w14:paraId="7DA8264B" w14:textId="77777777" w:rsidTr="3B427BC2">
        <w:tc>
          <w:tcPr>
            <w:tcW w:w="709" w:type="dxa"/>
          </w:tcPr>
          <w:p w14:paraId="0ADD3E02" w14:textId="77777777" w:rsidR="00535F5D" w:rsidRPr="005A72C7" w:rsidRDefault="00535F5D" w:rsidP="00535F5D">
            <w:pPr>
              <w:jc w:val="both"/>
              <w:rPr>
                <w:rFonts w:eastAsia="Times New Roman" w:hAnsi="Times New Roman" w:cs="Times New Roman"/>
                <w:bdr w:val="nil"/>
                <w:lang w:eastAsia="en-GB"/>
                <w14:textOutline w14:w="12700" w14:cap="flat" w14:cmpd="sng" w14:algn="ctr">
                  <w14:noFill/>
                  <w14:prstDash w14:val="solid"/>
                  <w14:miter w14:lim="400000"/>
                </w14:textOutline>
              </w:rPr>
            </w:pPr>
          </w:p>
        </w:tc>
        <w:tc>
          <w:tcPr>
            <w:tcW w:w="13387" w:type="dxa"/>
            <w:gridSpan w:val="3"/>
          </w:tcPr>
          <w:p w14:paraId="64A088AC" w14:textId="6EDC02F8" w:rsidR="00535F5D" w:rsidRPr="00981954" w:rsidRDefault="00535F5D" w:rsidP="00535F5D">
            <w:pPr>
              <w:ind w:firstLine="571"/>
              <w:jc w:val="center"/>
              <w:rPr>
                <w:rFonts w:eastAsia="Times New Roman" w:hAnsi="Times New Roman" w:cs="Times New Roman"/>
                <w:b/>
                <w:bCs/>
                <w:sz w:val="24"/>
                <w:szCs w:val="24"/>
                <w:lang w:eastAsia="lt-LT"/>
              </w:rPr>
            </w:pPr>
            <w:r w:rsidRPr="00981954">
              <w:rPr>
                <w:rFonts w:hAnsi="Times New Roman" w:cs="Times New Roman"/>
                <w:i/>
                <w:iCs/>
                <w:sz w:val="24"/>
                <w:szCs w:val="24"/>
              </w:rPr>
              <w:t>Panašių paslaugų teikimo patirtis (16.2 p.)</w:t>
            </w:r>
          </w:p>
        </w:tc>
      </w:tr>
      <w:tr w:rsidR="00535F5D" w:rsidRPr="005A72C7" w14:paraId="167417EA" w14:textId="77777777" w:rsidTr="00F953C7">
        <w:tc>
          <w:tcPr>
            <w:tcW w:w="709" w:type="dxa"/>
          </w:tcPr>
          <w:p w14:paraId="71D1A09B" w14:textId="7A82376D" w:rsidR="00535F5D" w:rsidRPr="005A72C7" w:rsidRDefault="00EA0EAB" w:rsidP="00535F5D">
            <w:pPr>
              <w:jc w:val="both"/>
              <w:rPr>
                <w:rFonts w:eastAsia="Times New Roman" w:hAnsi="Times New Roman" w:cs="Times New Roman"/>
                <w:sz w:val="24"/>
                <w:szCs w:val="24"/>
                <w:bdr w:val="nil"/>
                <w:lang w:eastAsia="en-GB"/>
                <w14:textOutline w14:w="12700" w14:cap="flat" w14:cmpd="sng" w14:algn="ctr">
                  <w14:noFill/>
                  <w14:prstDash w14:val="solid"/>
                  <w14:miter w14:lim="400000"/>
                </w14:textOutline>
              </w:rPr>
            </w:pPr>
            <w:r>
              <w:rPr>
                <w:rFonts w:eastAsia="Times New Roman" w:hAnsi="Times New Roman" w:cs="Times New Roman"/>
                <w:sz w:val="24"/>
                <w:szCs w:val="24"/>
                <w:bdr w:val="nil"/>
                <w:lang w:eastAsia="en-GB"/>
                <w14:textOutline w14:w="12700" w14:cap="flat" w14:cmpd="sng" w14:algn="ctr">
                  <w14:noFill/>
                  <w14:prstDash w14:val="solid"/>
                  <w14:miter w14:lim="400000"/>
                </w14:textOutline>
              </w:rPr>
              <w:t>3</w:t>
            </w:r>
            <w:r w:rsidR="00535F5D">
              <w:rPr>
                <w:rFonts w:eastAsia="Times New Roman" w:hAnsi="Times New Roman" w:cs="Times New Roman"/>
                <w:sz w:val="24"/>
                <w:szCs w:val="24"/>
                <w:bdr w:val="nil"/>
                <w:lang w:eastAsia="en-GB"/>
                <w14:textOutline w14:w="12700" w14:cap="flat" w14:cmpd="sng" w14:algn="ctr">
                  <w14:noFill/>
                  <w14:prstDash w14:val="solid"/>
                  <w14:miter w14:lim="400000"/>
                </w14:textOutline>
              </w:rPr>
              <w:t xml:space="preserve">. </w:t>
            </w:r>
          </w:p>
        </w:tc>
        <w:tc>
          <w:tcPr>
            <w:tcW w:w="4687" w:type="dxa"/>
          </w:tcPr>
          <w:p w14:paraId="20A42D92" w14:textId="1763A07B" w:rsidR="00535F5D" w:rsidRDefault="00535F5D" w:rsidP="00535F5D">
            <w:pPr>
              <w:widowControl w:val="0"/>
              <w:jc w:val="both"/>
              <w:rPr>
                <w:rFonts w:hAnsi="Times New Roman" w:cs="Times New Roman"/>
                <w:sz w:val="24"/>
                <w:szCs w:val="24"/>
                <w:bdr w:val="none" w:sz="0" w:space="0" w:color="auto" w:frame="1"/>
              </w:rPr>
            </w:pPr>
            <w:r w:rsidRPr="00EA0EAB">
              <w:rPr>
                <w:rFonts w:hAnsi="Times New Roman" w:cs="Times New Roman"/>
                <w:sz w:val="24"/>
                <w:szCs w:val="24"/>
                <w:bdr w:val="none" w:sz="0" w:space="0" w:color="auto" w:frame="1"/>
                <w:lang w:eastAsia="lt-LT"/>
              </w:rPr>
              <w:t xml:space="preserve">Tiekėjas, per paskutinius </w:t>
            </w:r>
            <w:r w:rsidRPr="00EA0EAB">
              <w:rPr>
                <w:rFonts w:hAnsi="Times New Roman" w:cs="Times New Roman"/>
                <w:sz w:val="24"/>
                <w:szCs w:val="24"/>
                <w:bdr w:val="none" w:sz="0" w:space="0" w:color="auto" w:frame="1"/>
              </w:rPr>
              <w:t xml:space="preserve">3 </w:t>
            </w:r>
            <w:r w:rsidRPr="00EA0EAB">
              <w:rPr>
                <w:rFonts w:hAnsi="Times New Roman" w:cs="Times New Roman"/>
                <w:sz w:val="24"/>
                <w:szCs w:val="24"/>
                <w:bdr w:val="none" w:sz="0" w:space="0" w:color="auto" w:frame="1"/>
                <w:lang w:eastAsia="lt-LT"/>
              </w:rPr>
              <w:t>metus iki pasiūlymo pateikimo termino pabaigos pagal vieną ar daugiau sutarčių yra savo jėgomis</w:t>
            </w:r>
            <w:r w:rsidRPr="00EA0EAB">
              <w:rPr>
                <w:rStyle w:val="Puslapioinaosnuoroda"/>
                <w:rFonts w:hAnsi="Times New Roman" w:cs="Times New Roman"/>
                <w:sz w:val="24"/>
                <w:szCs w:val="24"/>
                <w:bdr w:val="none" w:sz="0" w:space="0" w:color="auto" w:frame="1"/>
                <w:lang w:eastAsia="lt-LT"/>
              </w:rPr>
              <w:footnoteReference w:id="1"/>
            </w:r>
            <w:r w:rsidRPr="00EA0EAB">
              <w:rPr>
                <w:rFonts w:hAnsi="Times New Roman" w:cs="Times New Roman"/>
                <w:sz w:val="24"/>
                <w:szCs w:val="24"/>
                <w:bdr w:val="none" w:sz="0" w:space="0" w:color="auto" w:frame="1"/>
                <w:lang w:eastAsia="lt-LT"/>
              </w:rPr>
              <w:t xml:space="preserve"> suteikęs </w:t>
            </w:r>
            <w:r w:rsidRPr="00EA0EAB">
              <w:rPr>
                <w:rFonts w:hAnsi="Times New Roman" w:cs="Times New Roman"/>
                <w:sz w:val="24"/>
                <w:szCs w:val="24"/>
              </w:rPr>
              <w:t>aplinkos monitoringo programos įgyvendinimo</w:t>
            </w:r>
            <w:r w:rsidRPr="00EA0EAB">
              <w:rPr>
                <w:rFonts w:hAnsi="Times New Roman" w:cs="Times New Roman"/>
                <w:sz w:val="24"/>
                <w:szCs w:val="24"/>
                <w:bdr w:val="none" w:sz="0" w:space="0" w:color="auto" w:frame="1"/>
              </w:rPr>
              <w:t xml:space="preserve"> paslaugų </w:t>
            </w:r>
            <w:r w:rsidRPr="00EA0EAB">
              <w:rPr>
                <w:rFonts w:hAnsi="Times New Roman" w:cs="Times New Roman"/>
                <w:b/>
                <w:bCs/>
                <w:color w:val="000000"/>
                <w:sz w:val="24"/>
                <w:szCs w:val="24"/>
                <w:lang w:eastAsia="lt-LT"/>
              </w:rPr>
              <w:t>(</w:t>
            </w:r>
            <w:r w:rsidRPr="00EA0EAB">
              <w:rPr>
                <w:rFonts w:hAnsi="Times New Roman" w:cs="Times New Roman"/>
                <w:b/>
                <w:bCs/>
                <w:i/>
                <w:iCs/>
                <w:color w:val="000000"/>
                <w:sz w:val="24"/>
                <w:szCs w:val="24"/>
                <w:lang w:eastAsia="lt-LT"/>
              </w:rPr>
              <w:t>ore ir (ar) vandenyje</w:t>
            </w:r>
            <w:r w:rsidRPr="00EA0EAB">
              <w:rPr>
                <w:rFonts w:hAnsi="Times New Roman" w:cs="Times New Roman"/>
                <w:i/>
                <w:iCs/>
                <w:color w:val="000000"/>
                <w:sz w:val="24"/>
                <w:szCs w:val="24"/>
                <w:lang w:eastAsia="lt-LT"/>
              </w:rPr>
              <w:t>)</w:t>
            </w:r>
            <w:r w:rsidRPr="00EA0EAB">
              <w:rPr>
                <w:rFonts w:hAnsi="Times New Roman" w:cs="Times New Roman"/>
                <w:sz w:val="24"/>
                <w:szCs w:val="24"/>
                <w:bdr w:val="none" w:sz="0" w:space="0" w:color="auto" w:frame="1"/>
              </w:rPr>
              <w:t>, kurių bendra vertė ne mažesnė kaip 30 000,00 EUR be PVM.</w:t>
            </w:r>
          </w:p>
          <w:p w14:paraId="50FA8FE0" w14:textId="77777777" w:rsidR="00535F5D" w:rsidRDefault="00535F5D" w:rsidP="00535F5D">
            <w:pPr>
              <w:widowControl w:val="0"/>
              <w:jc w:val="both"/>
              <w:rPr>
                <w:rFonts w:hAnsi="Times New Roman" w:cs="Times New Roman"/>
                <w:sz w:val="24"/>
                <w:szCs w:val="24"/>
                <w:bdr w:val="none" w:sz="0" w:space="0" w:color="auto" w:frame="1"/>
              </w:rPr>
            </w:pPr>
          </w:p>
          <w:p w14:paraId="54B98526" w14:textId="77777777" w:rsidR="00535F5D" w:rsidRPr="006B775D" w:rsidRDefault="00535F5D" w:rsidP="00535F5D">
            <w:pPr>
              <w:jc w:val="both"/>
              <w:rPr>
                <w:rFonts w:hAnsi="Times New Roman" w:cs="Times New Roman"/>
                <w:i/>
                <w:iCs/>
                <w:spacing w:val="2"/>
                <w:sz w:val="24"/>
                <w:szCs w:val="24"/>
              </w:rPr>
            </w:pPr>
            <w:r w:rsidRPr="006B775D">
              <w:rPr>
                <w:rFonts w:hAnsi="Times New Roman" w:cs="Times New Roman"/>
                <w:i/>
                <w:iCs/>
                <w:spacing w:val="2"/>
                <w:sz w:val="24"/>
                <w:szCs w:val="24"/>
              </w:rPr>
              <w:t xml:space="preserve">Patirtis gali būti įrodinėjama tiek baigtomis sutartimis, tiek nebaigtų vykdyti sutarčių jau įvykdytomis dalimis. </w:t>
            </w:r>
          </w:p>
          <w:p w14:paraId="6C35DBAB" w14:textId="77777777" w:rsidR="00535F5D" w:rsidRPr="006B775D" w:rsidRDefault="00535F5D" w:rsidP="00535F5D">
            <w:pPr>
              <w:widowControl w:val="0"/>
              <w:rPr>
                <w:rFonts w:hAnsi="Times New Roman" w:cs="Times New Roman"/>
                <w:sz w:val="24"/>
                <w:szCs w:val="24"/>
                <w:bdr w:val="none" w:sz="0" w:space="0" w:color="auto" w:frame="1"/>
              </w:rPr>
            </w:pPr>
          </w:p>
          <w:p w14:paraId="6939194B" w14:textId="77777777" w:rsidR="00535F5D" w:rsidRPr="006B775D" w:rsidRDefault="00535F5D" w:rsidP="00535F5D">
            <w:pPr>
              <w:widowControl w:val="0"/>
              <w:jc w:val="both"/>
              <w:rPr>
                <w:rFonts w:hAnsi="Times New Roman" w:cs="Times New Roman"/>
                <w:i/>
                <w:iCs/>
                <w:sz w:val="24"/>
                <w:szCs w:val="24"/>
                <w:bdr w:val="none" w:sz="0" w:space="0" w:color="auto" w:frame="1"/>
              </w:rPr>
            </w:pPr>
            <w:r w:rsidRPr="006B775D">
              <w:rPr>
                <w:rFonts w:hAnsi="Times New Roman" w:cs="Times New Roman"/>
                <w:i/>
                <w:iCs/>
                <w:sz w:val="24"/>
                <w:szCs w:val="24"/>
                <w:bdr w:val="none" w:sz="0" w:space="0" w:color="auto" w:frame="1"/>
              </w:rPr>
              <w:t>Jeigu teikiama informacija apie sutartį (-</w:t>
            </w:r>
            <w:proofErr w:type="spellStart"/>
            <w:r w:rsidRPr="006B775D">
              <w:rPr>
                <w:rFonts w:hAnsi="Times New Roman" w:cs="Times New Roman"/>
                <w:i/>
                <w:iCs/>
                <w:sz w:val="24"/>
                <w:szCs w:val="24"/>
                <w:bdr w:val="none" w:sz="0" w:space="0" w:color="auto" w:frame="1"/>
              </w:rPr>
              <w:t>is</w:t>
            </w:r>
            <w:proofErr w:type="spellEnd"/>
            <w:r w:rsidRPr="006B775D">
              <w:rPr>
                <w:rFonts w:hAnsi="Times New Roman" w:cs="Times New Roman"/>
                <w:i/>
                <w:iCs/>
                <w:sz w:val="24"/>
                <w:szCs w:val="24"/>
                <w:bdr w:val="none" w:sz="0" w:space="0" w:color="auto" w:frame="1"/>
              </w:rPr>
              <w:t>), kuri (-</w:t>
            </w:r>
            <w:proofErr w:type="spellStart"/>
            <w:r w:rsidRPr="006B775D">
              <w:rPr>
                <w:rFonts w:hAnsi="Times New Roman" w:cs="Times New Roman"/>
                <w:i/>
                <w:iCs/>
                <w:sz w:val="24"/>
                <w:szCs w:val="24"/>
                <w:bdr w:val="none" w:sz="0" w:space="0" w:color="auto" w:frame="1"/>
              </w:rPr>
              <w:t>ios</w:t>
            </w:r>
            <w:proofErr w:type="spellEnd"/>
            <w:r w:rsidRPr="006B775D">
              <w:rPr>
                <w:rFonts w:hAnsi="Times New Roman" w:cs="Times New Roman"/>
                <w:i/>
                <w:iCs/>
                <w:sz w:val="24"/>
                <w:szCs w:val="24"/>
                <w:bdr w:val="none" w:sz="0" w:space="0" w:color="auto" w:frame="1"/>
              </w:rPr>
              <w:t>) dar yra vykdoma (-</w:t>
            </w:r>
            <w:proofErr w:type="spellStart"/>
            <w:r w:rsidRPr="006B775D">
              <w:rPr>
                <w:rFonts w:hAnsi="Times New Roman" w:cs="Times New Roman"/>
                <w:i/>
                <w:iCs/>
                <w:sz w:val="24"/>
                <w:szCs w:val="24"/>
                <w:bdr w:val="none" w:sz="0" w:space="0" w:color="auto" w:frame="1"/>
              </w:rPr>
              <w:t>os</w:t>
            </w:r>
            <w:proofErr w:type="spellEnd"/>
            <w:r w:rsidRPr="006B775D">
              <w:rPr>
                <w:rFonts w:hAnsi="Times New Roman" w:cs="Times New Roman"/>
                <w:i/>
                <w:iCs/>
                <w:sz w:val="24"/>
                <w:szCs w:val="24"/>
                <w:bdr w:val="none" w:sz="0" w:space="0" w:color="auto" w:frame="1"/>
              </w:rPr>
              <w:t>), laikoma, kad reikalaujama patirtis atitinka keliamą reikalavimą, jei pagal vykdomą (-</w:t>
            </w:r>
            <w:proofErr w:type="spellStart"/>
            <w:r w:rsidRPr="006B775D">
              <w:rPr>
                <w:rFonts w:hAnsi="Times New Roman" w:cs="Times New Roman"/>
                <w:i/>
                <w:iCs/>
                <w:sz w:val="24"/>
                <w:szCs w:val="24"/>
                <w:bdr w:val="none" w:sz="0" w:space="0" w:color="auto" w:frame="1"/>
              </w:rPr>
              <w:t>as</w:t>
            </w:r>
            <w:proofErr w:type="spellEnd"/>
            <w:r w:rsidRPr="006B775D">
              <w:rPr>
                <w:rFonts w:hAnsi="Times New Roman" w:cs="Times New Roman"/>
                <w:i/>
                <w:iCs/>
                <w:sz w:val="24"/>
                <w:szCs w:val="24"/>
                <w:bdr w:val="none" w:sz="0" w:space="0" w:color="auto" w:frame="1"/>
              </w:rPr>
              <w:t>) sutartį (-</w:t>
            </w:r>
            <w:proofErr w:type="spellStart"/>
            <w:r w:rsidRPr="006B775D">
              <w:rPr>
                <w:rFonts w:hAnsi="Times New Roman" w:cs="Times New Roman"/>
                <w:i/>
                <w:iCs/>
                <w:sz w:val="24"/>
                <w:szCs w:val="24"/>
                <w:bdr w:val="none" w:sz="0" w:space="0" w:color="auto" w:frame="1"/>
              </w:rPr>
              <w:t>is</w:t>
            </w:r>
            <w:proofErr w:type="spellEnd"/>
            <w:r w:rsidRPr="006B775D">
              <w:rPr>
                <w:rFonts w:hAnsi="Times New Roman" w:cs="Times New Roman"/>
                <w:i/>
                <w:iCs/>
                <w:sz w:val="24"/>
                <w:szCs w:val="24"/>
                <w:bdr w:val="none" w:sz="0" w:space="0" w:color="auto" w:frame="1"/>
              </w:rPr>
              <w:t xml:space="preserve">) suteiktų paslaugų bendra vertė yra ne </w:t>
            </w:r>
            <w:r w:rsidRPr="006B775D">
              <w:rPr>
                <w:rFonts w:hAnsi="Times New Roman" w:cs="Times New Roman"/>
                <w:i/>
                <w:iCs/>
                <w:sz w:val="24"/>
                <w:szCs w:val="24"/>
                <w:bdr w:val="none" w:sz="0" w:space="0" w:color="auto" w:frame="1"/>
              </w:rPr>
              <w:lastRenderedPageBreak/>
              <w:t>mažesnė kaip nurodyta šiame punkte.</w:t>
            </w:r>
          </w:p>
          <w:p w14:paraId="1F4C7F3A" w14:textId="77777777" w:rsidR="00535F5D" w:rsidRDefault="00535F5D" w:rsidP="00535F5D">
            <w:pPr>
              <w:widowControl w:val="0"/>
              <w:jc w:val="both"/>
              <w:rPr>
                <w:rFonts w:hAnsi="Times New Roman" w:cs="Times New Roman"/>
                <w:sz w:val="24"/>
                <w:szCs w:val="24"/>
                <w:bdr w:val="none" w:sz="0" w:space="0" w:color="auto" w:frame="1"/>
              </w:rPr>
            </w:pPr>
          </w:p>
          <w:p w14:paraId="120B56C5" w14:textId="1EF15849" w:rsidR="00535F5D" w:rsidRPr="005A72C7" w:rsidRDefault="00535F5D" w:rsidP="00535F5D">
            <w:pPr>
              <w:widowControl w:val="0"/>
              <w:jc w:val="both"/>
              <w:rPr>
                <w:rFonts w:eastAsia="Times New Roman" w:hAnsi="Times New Roman" w:cs="Times New Roman"/>
                <w:color w:val="000000"/>
                <w:sz w:val="24"/>
                <w:szCs w:val="24"/>
                <w:bdr w:val="nil"/>
                <w:lang w:eastAsia="en-GB"/>
                <w14:textOutline w14:w="12700" w14:cap="flat" w14:cmpd="sng" w14:algn="ctr">
                  <w14:noFill/>
                  <w14:prstDash w14:val="solid"/>
                  <w14:miter w14:lim="400000"/>
                </w14:textOutline>
              </w:rPr>
            </w:pPr>
          </w:p>
        </w:tc>
        <w:tc>
          <w:tcPr>
            <w:tcW w:w="4838" w:type="dxa"/>
            <w:tcBorders>
              <w:top w:val="single" w:sz="4" w:space="0" w:color="000000" w:themeColor="text1"/>
              <w:left w:val="single" w:sz="4" w:space="0" w:color="auto"/>
              <w:bottom w:val="single" w:sz="4" w:space="0" w:color="000000" w:themeColor="text1"/>
              <w:right w:val="single" w:sz="4" w:space="0" w:color="auto"/>
            </w:tcBorders>
          </w:tcPr>
          <w:p w14:paraId="2F3A4B0D" w14:textId="77777777" w:rsidR="00535F5D" w:rsidRPr="006133EA" w:rsidRDefault="00535F5D" w:rsidP="00535F5D">
            <w:pPr>
              <w:autoSpaceDE w:val="0"/>
              <w:autoSpaceDN w:val="0"/>
              <w:adjustRightInd w:val="0"/>
              <w:jc w:val="both"/>
              <w:rPr>
                <w:rFonts w:hAnsi="Times New Roman" w:cs="Times New Roman"/>
                <w:b/>
                <w:sz w:val="24"/>
                <w:szCs w:val="24"/>
              </w:rPr>
            </w:pPr>
            <w:r w:rsidRPr="006133EA">
              <w:rPr>
                <w:rFonts w:hAnsi="Times New Roman" w:cs="Times New Roman"/>
                <w:b/>
                <w:sz w:val="24"/>
                <w:szCs w:val="24"/>
              </w:rPr>
              <w:lastRenderedPageBreak/>
              <w:t>Pateikiami atsakymai pildant EBVPD. Tiekėjas, kuris pagal vertinimo rezultatus galės būti pripažintas laimėjusiu, Perkančiajai organizacijai pareikalavus, turės pateikti:</w:t>
            </w:r>
          </w:p>
          <w:p w14:paraId="6A5DF8AD" w14:textId="77777777" w:rsidR="00535F5D" w:rsidRPr="006133EA" w:rsidRDefault="00535F5D" w:rsidP="00535F5D">
            <w:pPr>
              <w:autoSpaceDE w:val="0"/>
              <w:autoSpaceDN w:val="0"/>
              <w:adjustRightInd w:val="0"/>
              <w:jc w:val="both"/>
              <w:rPr>
                <w:rFonts w:hAnsi="Times New Roman" w:cs="Times New Roman"/>
                <w:b/>
                <w:sz w:val="24"/>
                <w:szCs w:val="24"/>
              </w:rPr>
            </w:pPr>
          </w:p>
          <w:p w14:paraId="17FD838F" w14:textId="77777777" w:rsidR="00535F5D" w:rsidRDefault="00535F5D" w:rsidP="00535F5D">
            <w:pPr>
              <w:jc w:val="both"/>
              <w:rPr>
                <w:rFonts w:hAnsi="Times New Roman" w:cs="Times New Roman"/>
                <w:bCs/>
                <w:sz w:val="24"/>
                <w:szCs w:val="24"/>
                <w:lang w:eastAsia="lt-LT"/>
              </w:rPr>
            </w:pPr>
            <w:r w:rsidRPr="006133EA">
              <w:rPr>
                <w:rFonts w:hAnsi="Times New Roman" w:cs="Times New Roman"/>
                <w:bCs/>
                <w:sz w:val="24"/>
                <w:szCs w:val="24"/>
                <w:lang w:eastAsia="lt-LT"/>
              </w:rPr>
              <w:t xml:space="preserve">1) Pagrindinių per pastaruosius </w:t>
            </w:r>
            <w:r w:rsidRPr="006133EA">
              <w:rPr>
                <w:rFonts w:hAnsi="Times New Roman" w:cs="Times New Roman"/>
                <w:bCs/>
                <w:sz w:val="24"/>
                <w:szCs w:val="24"/>
              </w:rPr>
              <w:t>3</w:t>
            </w:r>
            <w:r w:rsidRPr="006133EA">
              <w:rPr>
                <w:rFonts w:hAnsi="Times New Roman" w:cs="Times New Roman"/>
                <w:bCs/>
                <w:sz w:val="24"/>
                <w:szCs w:val="24"/>
                <w:lang w:eastAsia="lt-LT"/>
              </w:rPr>
              <w:t xml:space="preserve"> metus </w:t>
            </w:r>
            <w:r w:rsidRPr="006133EA">
              <w:rPr>
                <w:rFonts w:hAnsi="Times New Roman" w:cs="Times New Roman"/>
                <w:bCs/>
                <w:sz w:val="24"/>
                <w:szCs w:val="24"/>
              </w:rPr>
              <w:t>t</w:t>
            </w:r>
            <w:r w:rsidRPr="006133EA">
              <w:rPr>
                <w:rFonts w:hAnsi="Times New Roman" w:cs="Times New Roman"/>
                <w:sz w:val="24"/>
                <w:szCs w:val="24"/>
              </w:rPr>
              <w:t xml:space="preserve">iekėjo įvykdytų ar vykdomų sutarčių </w:t>
            </w:r>
            <w:r w:rsidRPr="006133EA">
              <w:rPr>
                <w:rFonts w:hAnsi="Times New Roman" w:cs="Times New Roman"/>
                <w:bCs/>
                <w:sz w:val="24"/>
                <w:szCs w:val="24"/>
                <w:lang w:eastAsia="lt-LT"/>
              </w:rPr>
              <w:t xml:space="preserve">sąrašą </w:t>
            </w:r>
            <w:r w:rsidRPr="006133EA">
              <w:rPr>
                <w:rFonts w:hAnsi="Times New Roman" w:cs="Times New Roman"/>
                <w:sz w:val="24"/>
                <w:szCs w:val="24"/>
              </w:rPr>
              <w:t>(</w:t>
            </w:r>
            <w:r w:rsidRPr="00EA0EAB">
              <w:rPr>
                <w:rFonts w:hAnsi="Times New Roman" w:cs="Times New Roman"/>
                <w:i/>
                <w:iCs/>
                <w:sz w:val="24"/>
                <w:szCs w:val="24"/>
              </w:rPr>
              <w:t>specialiųjų pirkimo sąlygų 4 (1)</w:t>
            </w:r>
            <w:r w:rsidRPr="006133EA">
              <w:rPr>
                <w:rFonts w:hAnsi="Times New Roman" w:cs="Times New Roman"/>
                <w:i/>
                <w:iCs/>
                <w:sz w:val="24"/>
                <w:szCs w:val="24"/>
              </w:rPr>
              <w:t xml:space="preserve"> </w:t>
            </w:r>
            <w:r w:rsidRPr="006133EA">
              <w:rPr>
                <w:rFonts w:hAnsi="Times New Roman" w:cs="Times New Roman"/>
                <w:sz w:val="24"/>
                <w:szCs w:val="24"/>
              </w:rPr>
              <w:t>priedas)</w:t>
            </w:r>
            <w:r w:rsidRPr="006133EA">
              <w:rPr>
                <w:rFonts w:hAnsi="Times New Roman" w:cs="Times New Roman"/>
                <w:bCs/>
                <w:sz w:val="24"/>
                <w:szCs w:val="24"/>
                <w:lang w:eastAsia="lt-LT"/>
              </w:rPr>
              <w:t xml:space="preserve">, kuriame nurodyta </w:t>
            </w:r>
            <w:r w:rsidRPr="00B106D1">
              <w:rPr>
                <w:rFonts w:hAnsi="Times New Roman" w:cs="Times New Roman"/>
                <w:sz w:val="24"/>
                <w:szCs w:val="24"/>
              </w:rPr>
              <w:t>aplinkos monitoringo programos įgyvendinimo</w:t>
            </w:r>
            <w:r w:rsidRPr="006133EA">
              <w:rPr>
                <w:rFonts w:hAnsi="Times New Roman" w:cs="Times New Roman"/>
                <w:bCs/>
                <w:sz w:val="24"/>
                <w:szCs w:val="24"/>
                <w:lang w:eastAsia="lt-LT"/>
              </w:rPr>
              <w:t xml:space="preserve"> paslaugų vertė, datos ir paslaugų gavėjai (tiek viešieji, tiek privatieji).</w:t>
            </w:r>
          </w:p>
          <w:p w14:paraId="321A0593" w14:textId="3E10724B" w:rsidR="00535F5D" w:rsidRPr="006133EA" w:rsidRDefault="00535F5D" w:rsidP="00535F5D">
            <w:pPr>
              <w:jc w:val="both"/>
              <w:rPr>
                <w:rFonts w:hAnsi="Times New Roman" w:cs="Times New Roman"/>
                <w:bCs/>
                <w:sz w:val="24"/>
                <w:szCs w:val="24"/>
              </w:rPr>
            </w:pPr>
            <w:r w:rsidRPr="006133EA">
              <w:rPr>
                <w:rFonts w:hAnsi="Times New Roman" w:cs="Times New Roman"/>
                <w:bCs/>
                <w:sz w:val="24"/>
                <w:szCs w:val="24"/>
                <w:lang w:eastAsia="lt-LT"/>
              </w:rPr>
              <w:t xml:space="preserve"> </w:t>
            </w:r>
          </w:p>
          <w:p w14:paraId="2B54B47E" w14:textId="3D696424" w:rsidR="00535F5D" w:rsidRPr="006133EA" w:rsidRDefault="00535F5D" w:rsidP="00535F5D">
            <w:pPr>
              <w:jc w:val="both"/>
              <w:rPr>
                <w:rFonts w:hAnsi="Times New Roman" w:cs="Times New Roman"/>
                <w:bCs/>
                <w:sz w:val="24"/>
                <w:szCs w:val="24"/>
              </w:rPr>
            </w:pPr>
            <w:r w:rsidRPr="006133EA">
              <w:rPr>
                <w:rFonts w:hAnsi="Times New Roman" w:cs="Times New Roman"/>
                <w:bCs/>
                <w:sz w:val="24"/>
                <w:szCs w:val="24"/>
                <w:lang w:eastAsia="lt-LT"/>
              </w:rPr>
              <w:t xml:space="preserve">2) Tiekėjas kartu privalo pateikti užsakovų pažymas, kuriose būtų nurodytos suteiktų, </w:t>
            </w:r>
            <w:r w:rsidR="00974DAC" w:rsidRPr="00B106D1">
              <w:rPr>
                <w:rFonts w:hAnsi="Times New Roman" w:cs="Times New Roman"/>
                <w:sz w:val="24"/>
                <w:szCs w:val="24"/>
              </w:rPr>
              <w:t>aplinkos monitoringo programos įgyvendinimo</w:t>
            </w:r>
            <w:r w:rsidRPr="006133EA">
              <w:rPr>
                <w:rFonts w:hAnsi="Times New Roman" w:cs="Times New Roman"/>
                <w:bCs/>
                <w:sz w:val="24"/>
                <w:szCs w:val="24"/>
                <w:lang w:eastAsia="lt-LT"/>
              </w:rPr>
              <w:t xml:space="preserve"> paslaugų</w:t>
            </w:r>
            <w:r w:rsidR="008D4C38">
              <w:rPr>
                <w:rFonts w:hAnsi="Times New Roman" w:cs="Times New Roman"/>
                <w:bCs/>
                <w:sz w:val="24"/>
                <w:szCs w:val="24"/>
                <w:lang w:eastAsia="lt-LT"/>
              </w:rPr>
              <w:t xml:space="preserve"> </w:t>
            </w:r>
            <w:r w:rsidR="008D4C38" w:rsidRPr="00EA0EAB">
              <w:rPr>
                <w:rFonts w:hAnsi="Times New Roman" w:cs="Times New Roman"/>
                <w:b/>
                <w:bCs/>
                <w:color w:val="000000"/>
                <w:sz w:val="24"/>
                <w:szCs w:val="24"/>
                <w:lang w:eastAsia="lt-LT"/>
              </w:rPr>
              <w:t>(</w:t>
            </w:r>
            <w:r w:rsidR="008D4C38" w:rsidRPr="00EA0EAB">
              <w:rPr>
                <w:rFonts w:hAnsi="Times New Roman" w:cs="Times New Roman"/>
                <w:b/>
                <w:bCs/>
                <w:i/>
                <w:iCs/>
                <w:color w:val="000000"/>
                <w:sz w:val="24"/>
                <w:szCs w:val="24"/>
                <w:lang w:eastAsia="lt-LT"/>
              </w:rPr>
              <w:t>ore ir (ar) vandenyje</w:t>
            </w:r>
            <w:r w:rsidR="008D4C38" w:rsidRPr="00EA0EAB">
              <w:rPr>
                <w:rFonts w:hAnsi="Times New Roman" w:cs="Times New Roman"/>
                <w:i/>
                <w:iCs/>
                <w:color w:val="000000"/>
                <w:sz w:val="24"/>
                <w:szCs w:val="24"/>
                <w:lang w:eastAsia="lt-LT"/>
              </w:rPr>
              <w:t>)</w:t>
            </w:r>
            <w:r w:rsidRPr="006133EA">
              <w:rPr>
                <w:rFonts w:hAnsi="Times New Roman" w:cs="Times New Roman"/>
                <w:bCs/>
                <w:sz w:val="24"/>
                <w:szCs w:val="24"/>
                <w:lang w:eastAsia="lt-LT"/>
              </w:rPr>
              <w:t xml:space="preserve"> vertė, datos, </w:t>
            </w:r>
            <w:r w:rsidRPr="006133EA">
              <w:rPr>
                <w:rFonts w:hAnsi="Times New Roman" w:cs="Times New Roman"/>
                <w:bCs/>
                <w:sz w:val="24"/>
                <w:szCs w:val="24"/>
                <w:lang w:eastAsia="lt-LT"/>
              </w:rPr>
              <w:lastRenderedPageBreak/>
              <w:t>paslaugų gavėjai, ar paslaugos buvo suteiktos tinkamai.</w:t>
            </w:r>
          </w:p>
          <w:p w14:paraId="6B9D0250" w14:textId="77777777" w:rsidR="00535F5D" w:rsidRPr="006133EA" w:rsidRDefault="00535F5D" w:rsidP="00535F5D">
            <w:pPr>
              <w:jc w:val="both"/>
              <w:rPr>
                <w:rFonts w:hAnsi="Times New Roman" w:cs="Times New Roman"/>
                <w:bCs/>
                <w:sz w:val="24"/>
                <w:szCs w:val="24"/>
              </w:rPr>
            </w:pPr>
          </w:p>
          <w:p w14:paraId="016EAE47" w14:textId="2BE4F865" w:rsidR="00535F5D" w:rsidRPr="00EA0EAB" w:rsidRDefault="00535F5D" w:rsidP="00535F5D">
            <w:pPr>
              <w:tabs>
                <w:tab w:val="left" w:pos="1296"/>
                <w:tab w:val="center" w:pos="4153"/>
                <w:tab w:val="right" w:pos="8306"/>
              </w:tabs>
              <w:jc w:val="both"/>
              <w:rPr>
                <w:rFonts w:hAnsi="Times New Roman" w:cs="Times New Roman"/>
                <w:sz w:val="24"/>
                <w:szCs w:val="24"/>
              </w:rPr>
            </w:pPr>
            <w:r w:rsidRPr="006133EA">
              <w:rPr>
                <w:rFonts w:hAnsi="Times New Roman" w:cs="Times New Roman"/>
                <w:sz w:val="24"/>
                <w:szCs w:val="24"/>
              </w:rPr>
              <w:t xml:space="preserve">Užsakovų pažymoje nurodyta informacija turi sutapti su </w:t>
            </w:r>
            <w:r w:rsidRPr="00EA0EAB">
              <w:rPr>
                <w:rFonts w:hAnsi="Times New Roman" w:cs="Times New Roman"/>
                <w:sz w:val="24"/>
                <w:szCs w:val="24"/>
              </w:rPr>
              <w:t>(</w:t>
            </w:r>
            <w:r w:rsidRPr="00EA0EAB">
              <w:rPr>
                <w:rFonts w:hAnsi="Times New Roman" w:cs="Times New Roman"/>
                <w:i/>
                <w:iCs/>
                <w:sz w:val="24"/>
                <w:szCs w:val="24"/>
              </w:rPr>
              <w:t xml:space="preserve">specialiųjų pirkimo sąlygų 4 (1) </w:t>
            </w:r>
            <w:r w:rsidRPr="00EA0EAB">
              <w:rPr>
                <w:rFonts w:hAnsi="Times New Roman" w:cs="Times New Roman"/>
                <w:sz w:val="24"/>
                <w:szCs w:val="24"/>
              </w:rPr>
              <w:t>priede pateikta informacija.</w:t>
            </w:r>
          </w:p>
          <w:p w14:paraId="43010728" w14:textId="77777777" w:rsidR="00BD3F9A" w:rsidRPr="00331EFE" w:rsidRDefault="00BD3F9A" w:rsidP="00535F5D">
            <w:pPr>
              <w:jc w:val="both"/>
              <w:rPr>
                <w:rFonts w:hAnsi="Times New Roman" w:cs="Times New Roman"/>
                <w:color w:val="000000" w:themeColor="text1"/>
                <w:sz w:val="24"/>
                <w:szCs w:val="24"/>
              </w:rPr>
            </w:pPr>
          </w:p>
          <w:p w14:paraId="2E09B7E3" w14:textId="77777777" w:rsidR="00331EFE" w:rsidRPr="00331EFE" w:rsidRDefault="00331EFE" w:rsidP="00331EFE">
            <w:pPr>
              <w:spacing w:after="160" w:line="259" w:lineRule="auto"/>
              <w:jc w:val="both"/>
              <w:rPr>
                <w:rFonts w:eastAsiaTheme="minorHAnsi" w:hAnsi="Times New Roman" w:cs="Times New Roman"/>
                <w:i/>
                <w:iCs/>
                <w:color w:val="000000" w:themeColor="text1"/>
                <w:sz w:val="24"/>
                <w:szCs w:val="24"/>
              </w:rPr>
            </w:pPr>
            <w:r w:rsidRPr="00331EFE">
              <w:rPr>
                <w:rFonts w:hAnsi="Times New Roman" w:cs="Times New Roman"/>
                <w:color w:val="000000" w:themeColor="text1"/>
                <w:sz w:val="24"/>
                <w:szCs w:val="24"/>
              </w:rPr>
              <w:t xml:space="preserve">Pagrindimui gali būti pateikiami ir kiti dokumentai, jei jie patvirtina tinkamą nurodytų paslaugų teikimo faktą ir juose yra visa reikalaujama informacija (pvz. </w:t>
            </w:r>
            <w:r w:rsidRPr="00331EFE">
              <w:rPr>
                <w:rFonts w:hAnsi="Times New Roman" w:cs="Times New Roman"/>
                <w:color w:val="000000" w:themeColor="text1"/>
                <w:sz w:val="24"/>
                <w:szCs w:val="24"/>
                <w:lang w:eastAsia="lt-LT"/>
              </w:rPr>
              <w:t xml:space="preserve">sąskaita faktūra, </w:t>
            </w:r>
            <w:r w:rsidRPr="00331EFE">
              <w:rPr>
                <w:rFonts w:hAnsi="Times New Roman" w:cs="Times New Roman"/>
                <w:color w:val="000000" w:themeColor="text1"/>
                <w:sz w:val="24"/>
                <w:szCs w:val="24"/>
              </w:rPr>
              <w:t xml:space="preserve"> paslaugų priėmimo ir perdavimo aktas).</w:t>
            </w:r>
            <w:r w:rsidRPr="00331EFE">
              <w:rPr>
                <w:rFonts w:hAnsi="Times New Roman" w:cs="Times New Roman"/>
                <w:color w:val="000000" w:themeColor="text1"/>
                <w:sz w:val="24"/>
                <w:szCs w:val="24"/>
                <w:lang w:eastAsia="lt-LT"/>
              </w:rPr>
              <w:t xml:space="preserve"> </w:t>
            </w:r>
            <w:r w:rsidRPr="00331EFE">
              <w:rPr>
                <w:rFonts w:hAnsi="Times New Roman" w:cs="Times New Roman"/>
                <w:i/>
                <w:iCs/>
                <w:color w:val="000000" w:themeColor="text1"/>
                <w:sz w:val="24"/>
                <w:szCs w:val="24"/>
                <w:lang w:eastAsia="lt-LT"/>
              </w:rPr>
              <w:t>Sąskaitos faktūros, perdavimo–priėmimo aktai ar pan. bus laikomi lygiaverčiais dokumentais užsakovų pažymoms tik tada, jei juose būtų pateiktas papildomas užsakovo vertinimas dėl tinkamai suteiktų paslaugų.</w:t>
            </w:r>
          </w:p>
          <w:p w14:paraId="3DBA7B17" w14:textId="77777777" w:rsidR="00BD3F9A" w:rsidRPr="006133EA" w:rsidRDefault="00BD3F9A" w:rsidP="00535F5D">
            <w:pPr>
              <w:jc w:val="both"/>
              <w:rPr>
                <w:rFonts w:hAnsi="Times New Roman" w:cs="Times New Roman"/>
                <w:bCs/>
                <w:sz w:val="24"/>
                <w:szCs w:val="24"/>
                <w:lang w:eastAsia="lt-LT"/>
              </w:rPr>
            </w:pPr>
          </w:p>
          <w:p w14:paraId="2B94E149" w14:textId="77777777" w:rsidR="00535F5D" w:rsidRPr="006133EA" w:rsidRDefault="00535F5D" w:rsidP="00535F5D">
            <w:pPr>
              <w:tabs>
                <w:tab w:val="num" w:pos="426"/>
                <w:tab w:val="left" w:pos="709"/>
                <w:tab w:val="left" w:pos="851"/>
                <w:tab w:val="left" w:pos="1260"/>
              </w:tabs>
              <w:jc w:val="both"/>
              <w:rPr>
                <w:rFonts w:hAnsi="Times New Roman" w:cs="Times New Roman"/>
                <w:sz w:val="24"/>
                <w:szCs w:val="24"/>
              </w:rPr>
            </w:pPr>
            <w:r w:rsidRPr="006133EA">
              <w:rPr>
                <w:rFonts w:hAnsi="Times New Roman" w:cs="Times New Roman"/>
                <w:bCs/>
                <w:sz w:val="24"/>
                <w:szCs w:val="24"/>
                <w:lang w:eastAsia="lt-LT"/>
              </w:rPr>
              <w:t xml:space="preserve">3) </w:t>
            </w:r>
            <w:r w:rsidRPr="006133EA">
              <w:rPr>
                <w:rFonts w:hAnsi="Times New Roman" w:cs="Times New Roman"/>
                <w:iCs/>
                <w:sz w:val="24"/>
                <w:szCs w:val="24"/>
              </w:rPr>
              <w:t>Perkančioji organizacija</w:t>
            </w:r>
            <w:r w:rsidRPr="006133EA">
              <w:rPr>
                <w:rFonts w:hAnsi="Times New Roman" w:cs="Times New Roman"/>
                <w:sz w:val="24"/>
                <w:szCs w:val="24"/>
              </w:rPr>
              <w:t xml:space="preserve">, norėdama įsitikinti arba siekdama pasitikslinti pateiktą informaciją, atskiru prašymu gali paprašyti pateikti įvykdytų ar vykdomų sutarčių kopijas arba išrašus iš sutarčių bei objektą apibūdinančius dokumentus (pvz., techninę specifikaciją). </w:t>
            </w:r>
          </w:p>
          <w:p w14:paraId="099387D0" w14:textId="77777777" w:rsidR="00535F5D" w:rsidRPr="006133EA" w:rsidRDefault="00535F5D" w:rsidP="00535F5D">
            <w:pPr>
              <w:tabs>
                <w:tab w:val="num" w:pos="426"/>
                <w:tab w:val="left" w:pos="709"/>
                <w:tab w:val="left" w:pos="851"/>
                <w:tab w:val="left" w:pos="1260"/>
              </w:tabs>
              <w:jc w:val="both"/>
              <w:rPr>
                <w:rFonts w:hAnsi="Times New Roman" w:cs="Times New Roman"/>
                <w:sz w:val="24"/>
                <w:szCs w:val="24"/>
              </w:rPr>
            </w:pPr>
          </w:p>
          <w:p w14:paraId="580C6BCD" w14:textId="6923971B" w:rsidR="00535F5D" w:rsidRPr="00EA0EAB" w:rsidRDefault="00535F5D" w:rsidP="00535F5D">
            <w:pPr>
              <w:jc w:val="both"/>
              <w:rPr>
                <w:rFonts w:hAnsi="Times New Roman" w:cs="Times New Roman"/>
                <w:sz w:val="24"/>
                <w:szCs w:val="24"/>
              </w:rPr>
            </w:pPr>
            <w:r w:rsidRPr="006133EA">
              <w:rPr>
                <w:rFonts w:hAnsi="Times New Roman" w:cs="Times New Roman"/>
                <w:bCs/>
                <w:sz w:val="24"/>
                <w:szCs w:val="24"/>
                <w:lang w:eastAsia="lt-LT"/>
              </w:rPr>
              <w:t xml:space="preserve">4) </w:t>
            </w:r>
            <w:r w:rsidRPr="006133EA">
              <w:rPr>
                <w:rFonts w:hAnsi="Times New Roman" w:cs="Times New Roman"/>
                <w:sz w:val="24"/>
                <w:szCs w:val="24"/>
              </w:rPr>
              <w:t>Perkančioji organizacija pasilieka teisę be išankstinio įspėjimo susisiekti su užsakovu nurodytais kontaktiniais telefonais, siekdama pasitikslinti informaciją apie įvykdytą (-</w:t>
            </w:r>
            <w:proofErr w:type="spellStart"/>
            <w:r w:rsidRPr="006133EA">
              <w:rPr>
                <w:rFonts w:hAnsi="Times New Roman" w:cs="Times New Roman"/>
                <w:sz w:val="24"/>
                <w:szCs w:val="24"/>
              </w:rPr>
              <w:t>as</w:t>
            </w:r>
            <w:proofErr w:type="spellEnd"/>
            <w:r w:rsidRPr="006133EA">
              <w:rPr>
                <w:rFonts w:hAnsi="Times New Roman" w:cs="Times New Roman"/>
                <w:sz w:val="24"/>
                <w:szCs w:val="24"/>
              </w:rPr>
              <w:t>)/vykdomą (-</w:t>
            </w:r>
            <w:proofErr w:type="spellStart"/>
            <w:r w:rsidRPr="006133EA">
              <w:rPr>
                <w:rFonts w:hAnsi="Times New Roman" w:cs="Times New Roman"/>
                <w:sz w:val="24"/>
                <w:szCs w:val="24"/>
              </w:rPr>
              <w:t>as</w:t>
            </w:r>
            <w:proofErr w:type="spellEnd"/>
            <w:r w:rsidRPr="006133EA">
              <w:rPr>
                <w:rFonts w:hAnsi="Times New Roman" w:cs="Times New Roman"/>
                <w:sz w:val="24"/>
                <w:szCs w:val="24"/>
              </w:rPr>
              <w:t>) sutartį (-</w:t>
            </w:r>
            <w:proofErr w:type="spellStart"/>
            <w:r w:rsidRPr="006133EA">
              <w:rPr>
                <w:rFonts w:hAnsi="Times New Roman" w:cs="Times New Roman"/>
                <w:sz w:val="24"/>
                <w:szCs w:val="24"/>
              </w:rPr>
              <w:t>is</w:t>
            </w:r>
            <w:proofErr w:type="spellEnd"/>
            <w:r w:rsidRPr="006133EA">
              <w:rPr>
                <w:rFonts w:hAnsi="Times New Roman" w:cs="Times New Roman"/>
                <w:sz w:val="24"/>
                <w:szCs w:val="24"/>
              </w:rPr>
              <w:t>).</w:t>
            </w:r>
          </w:p>
        </w:tc>
        <w:tc>
          <w:tcPr>
            <w:tcW w:w="3862" w:type="dxa"/>
            <w:tcBorders>
              <w:top w:val="single" w:sz="4" w:space="0" w:color="000000" w:themeColor="text1"/>
              <w:left w:val="single" w:sz="4" w:space="0" w:color="auto"/>
              <w:bottom w:val="single" w:sz="4" w:space="0" w:color="000000" w:themeColor="text1"/>
              <w:right w:val="single" w:sz="4" w:space="0" w:color="000000" w:themeColor="text1"/>
            </w:tcBorders>
          </w:tcPr>
          <w:p w14:paraId="2E83C0E5" w14:textId="77777777" w:rsidR="00535F5D" w:rsidRPr="006133EA" w:rsidRDefault="00535F5D" w:rsidP="00535F5D">
            <w:pPr>
              <w:spacing w:line="256" w:lineRule="auto"/>
              <w:jc w:val="both"/>
              <w:rPr>
                <w:rFonts w:hAnsi="Times New Roman" w:cs="Times New Roman"/>
                <w:iCs/>
                <w:color w:val="000000"/>
                <w:sz w:val="24"/>
                <w:szCs w:val="24"/>
                <w:lang w:eastAsia="lt-LT"/>
              </w:rPr>
            </w:pPr>
            <w:r w:rsidRPr="006133EA">
              <w:rPr>
                <w:rFonts w:hAnsi="Times New Roman" w:cs="Times New Roman"/>
                <w:iCs/>
                <w:color w:val="000000"/>
                <w:sz w:val="24"/>
                <w:szCs w:val="24"/>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0F8BD082" w14:textId="77777777" w:rsidR="00535F5D" w:rsidRPr="006133EA" w:rsidRDefault="00535F5D" w:rsidP="00535F5D">
            <w:pPr>
              <w:spacing w:line="256" w:lineRule="auto"/>
              <w:jc w:val="both"/>
              <w:rPr>
                <w:rFonts w:hAnsi="Times New Roman" w:cs="Times New Roman"/>
                <w:color w:val="000000"/>
                <w:sz w:val="24"/>
                <w:szCs w:val="24"/>
                <w:lang w:eastAsia="lt-LT"/>
              </w:rPr>
            </w:pPr>
          </w:p>
          <w:p w14:paraId="01CAD15D" w14:textId="77777777" w:rsidR="00535F5D" w:rsidRPr="006133EA" w:rsidRDefault="00535F5D" w:rsidP="00535F5D">
            <w:pPr>
              <w:spacing w:line="256" w:lineRule="auto"/>
              <w:jc w:val="both"/>
              <w:rPr>
                <w:rFonts w:hAnsi="Times New Roman" w:cs="Times New Roman"/>
                <w:color w:val="000000"/>
                <w:sz w:val="24"/>
                <w:szCs w:val="24"/>
                <w:lang w:eastAsia="lt-LT"/>
              </w:rPr>
            </w:pPr>
            <w:r w:rsidRPr="006133EA">
              <w:rPr>
                <w:rFonts w:hAnsi="Times New Roman" w:cs="Times New Roman"/>
                <w:color w:val="000000"/>
                <w:sz w:val="24"/>
                <w:szCs w:val="24"/>
                <w:lang w:eastAsia="lt-LT"/>
              </w:rPr>
              <w:t>Tiekėjas gali remtis kitų ūkio subjektų pajėgumais tik tuo atveju, jeigu tie subjektai patys vykdys tą pirkimo sutarties dalį, kuriai reikia jų turimų pajėgumų;</w:t>
            </w:r>
          </w:p>
          <w:p w14:paraId="5CCE90DC" w14:textId="77777777" w:rsidR="00535F5D" w:rsidRPr="006133EA" w:rsidRDefault="00535F5D" w:rsidP="00535F5D">
            <w:pPr>
              <w:spacing w:line="256" w:lineRule="auto"/>
              <w:jc w:val="both"/>
              <w:rPr>
                <w:rFonts w:hAnsi="Times New Roman" w:cs="Times New Roman"/>
                <w:color w:val="000000"/>
                <w:sz w:val="24"/>
                <w:szCs w:val="24"/>
                <w:lang w:eastAsia="lt-LT"/>
              </w:rPr>
            </w:pPr>
          </w:p>
          <w:p w14:paraId="7B982AFA" w14:textId="77777777" w:rsidR="00535F5D" w:rsidRPr="006133EA" w:rsidRDefault="00535F5D" w:rsidP="00535F5D">
            <w:pPr>
              <w:spacing w:line="256" w:lineRule="auto"/>
              <w:ind w:left="22"/>
              <w:jc w:val="both"/>
              <w:rPr>
                <w:rFonts w:hAnsi="Times New Roman" w:cs="Times New Roman"/>
                <w:color w:val="000000"/>
                <w:sz w:val="24"/>
                <w:szCs w:val="24"/>
                <w:lang w:eastAsia="lt-LT"/>
              </w:rPr>
            </w:pPr>
            <w:r w:rsidRPr="006133EA">
              <w:rPr>
                <w:rFonts w:hAnsi="Times New Roman" w:cs="Times New Roman"/>
                <w:iCs/>
                <w:color w:val="000000"/>
                <w:sz w:val="24"/>
                <w:szCs w:val="24"/>
                <w:lang w:eastAsia="lt-LT"/>
              </w:rPr>
              <w:t xml:space="preserve">Subtiekėjams šis reikalavimas </w:t>
            </w:r>
            <w:r w:rsidRPr="006133EA">
              <w:rPr>
                <w:rFonts w:hAnsi="Times New Roman" w:cs="Times New Roman"/>
                <w:color w:val="000000"/>
                <w:sz w:val="24"/>
                <w:szCs w:val="24"/>
                <w:lang w:eastAsia="lt-LT"/>
              </w:rPr>
              <w:t>nenustatomas</w:t>
            </w:r>
            <w:r w:rsidRPr="006133EA">
              <w:rPr>
                <w:rFonts w:hAnsi="Times New Roman" w:cs="Times New Roman"/>
                <w:iCs/>
                <w:color w:val="000000"/>
                <w:sz w:val="24"/>
                <w:szCs w:val="24"/>
                <w:lang w:eastAsia="lt-LT"/>
              </w:rPr>
              <w:t>.</w:t>
            </w:r>
          </w:p>
          <w:p w14:paraId="6F908610" w14:textId="77777777" w:rsidR="00535F5D" w:rsidRPr="006133EA" w:rsidRDefault="00535F5D" w:rsidP="00535F5D">
            <w:pPr>
              <w:ind w:firstLine="571"/>
              <w:jc w:val="both"/>
              <w:rPr>
                <w:rFonts w:eastAsia="Times New Roman" w:hAnsi="Times New Roman" w:cs="Times New Roman"/>
                <w:sz w:val="24"/>
                <w:szCs w:val="24"/>
              </w:rPr>
            </w:pPr>
          </w:p>
        </w:tc>
      </w:tr>
    </w:tbl>
    <w:p w14:paraId="2FF30D90" w14:textId="77777777" w:rsidR="009255E2" w:rsidRDefault="009255E2" w:rsidP="009255E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7A2555D3" w14:textId="77777777" w:rsidR="000F25B7" w:rsidRDefault="000F25B7" w:rsidP="009255E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79DC9DD7" w14:textId="77777777" w:rsidR="000F25B7" w:rsidRDefault="000F25B7" w:rsidP="009255E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605B37DD" w14:textId="77777777" w:rsidR="000F25B7" w:rsidRPr="005A72C7" w:rsidRDefault="000F25B7" w:rsidP="009255E2">
      <w:pPr>
        <w:tabs>
          <w:tab w:val="left" w:pos="6024"/>
        </w:tabs>
        <w:suppressAutoHyphens/>
        <w:spacing w:after="0" w:line="240" w:lineRule="auto"/>
        <w:rPr>
          <w:rFonts w:ascii="Times New Roman" w:eastAsia="Times New Roman" w:hAnsi="Times New Roman" w:cs="Times New Roman"/>
          <w:b/>
          <w:bCs/>
          <w:color w:val="000000"/>
          <w:kern w:val="0"/>
          <w:lang w:eastAsia="lt-LT"/>
          <w14:ligatures w14:val="none"/>
        </w:rPr>
      </w:pPr>
    </w:p>
    <w:p w14:paraId="3F277443" w14:textId="77777777" w:rsidR="005A72C7" w:rsidRPr="005A72C7" w:rsidRDefault="005A72C7" w:rsidP="009255E2">
      <w:pPr>
        <w:suppressAutoHyphens/>
        <w:spacing w:after="0" w:line="240" w:lineRule="auto"/>
        <w:jc w:val="center"/>
        <w:rPr>
          <w:rFonts w:ascii="Times New Roman" w:eastAsia="Times New Roman" w:hAnsi="Times New Roman" w:cs="Times New Roman"/>
          <w:b/>
          <w:bCs/>
          <w:color w:val="000000"/>
          <w:kern w:val="0"/>
          <w:lang w:eastAsia="lt-LT"/>
          <w14:ligatures w14:val="none"/>
        </w:rPr>
      </w:pPr>
      <w:r w:rsidRPr="0997C488">
        <w:rPr>
          <w:rFonts w:ascii="Times New Roman" w:eastAsia="Times New Roman" w:hAnsi="Times New Roman" w:cs="Times New Roman"/>
          <w:b/>
          <w:bCs/>
          <w:color w:val="000000"/>
          <w:kern w:val="0"/>
          <w:lang w:eastAsia="lt-LT"/>
          <w14:ligatures w14:val="none"/>
        </w:rPr>
        <w:t>APLINKOS APSAUGOS VADYBOS SISTEMŲ STANDARTŲ REIKALAVIMAI</w:t>
      </w:r>
    </w:p>
    <w:p w14:paraId="67A41118" w14:textId="77777777" w:rsidR="005A72C7" w:rsidRPr="005A72C7" w:rsidRDefault="005A72C7" w:rsidP="009255E2">
      <w:pPr>
        <w:suppressAutoHyphens/>
        <w:spacing w:after="0" w:line="240" w:lineRule="auto"/>
        <w:jc w:val="both"/>
        <w:rPr>
          <w:rFonts w:ascii="Times New Roman" w:eastAsia="Times New Roman" w:hAnsi="Times New Roman" w:cs="Times New Roman"/>
          <w:color w:val="000000"/>
          <w:kern w:val="0"/>
          <w:lang w:eastAsia="lt-LT"/>
          <w14:ligatures w14:val="none"/>
        </w:rPr>
      </w:pPr>
    </w:p>
    <w:p w14:paraId="1C30AEFF" w14:textId="77777777" w:rsidR="005A72C7" w:rsidRPr="005A72C7" w:rsidRDefault="005A72C7" w:rsidP="009255E2">
      <w:pPr>
        <w:suppressAutoHyphens/>
        <w:spacing w:after="0" w:line="240" w:lineRule="auto"/>
        <w:jc w:val="both"/>
        <w:rPr>
          <w:rFonts w:ascii="Times New Roman" w:eastAsia="Times New Roman" w:hAnsi="Times New Roman" w:cs="Times New Roman"/>
          <w:b/>
          <w:bCs/>
        </w:rPr>
      </w:pPr>
      <w:r w:rsidRPr="3B427BC2">
        <w:rPr>
          <w:rFonts w:ascii="Times New Roman" w:eastAsia="Times New Roman" w:hAnsi="Times New Roman" w:cs="Times New Roman"/>
          <w:b/>
          <w:bCs/>
        </w:rPr>
        <w:t>2 lentelė. Aplinkos apsaugos vadybos sistemų reikalavimai ir reikalavimus pagrindžiantys dokumentai</w:t>
      </w:r>
    </w:p>
    <w:tbl>
      <w:tblPr>
        <w:tblStyle w:val="Lentelstinklelis"/>
        <w:tblW w:w="13608" w:type="dxa"/>
        <w:tblInd w:w="-5" w:type="dxa"/>
        <w:tblLayout w:type="fixed"/>
        <w:tblLook w:val="04A0" w:firstRow="1" w:lastRow="0" w:firstColumn="1" w:lastColumn="0" w:noHBand="0" w:noVBand="1"/>
      </w:tblPr>
      <w:tblGrid>
        <w:gridCol w:w="709"/>
        <w:gridCol w:w="4799"/>
        <w:gridCol w:w="5000"/>
        <w:gridCol w:w="3100"/>
      </w:tblGrid>
      <w:tr w:rsidR="005A72C7" w:rsidRPr="005A72C7" w14:paraId="300E46DC" w14:textId="77777777" w:rsidTr="00A87A2D">
        <w:tc>
          <w:tcPr>
            <w:tcW w:w="709" w:type="dxa"/>
          </w:tcPr>
          <w:p w14:paraId="12B627FC"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799" w:type="dxa"/>
            <w:vAlign w:val="center"/>
          </w:tcPr>
          <w:p w14:paraId="71289CA0"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lang w:eastAsia="lt-LT"/>
              </w:rPr>
              <w:t>Aplinkos apsaugos vadybos sistemų reikalavimai</w:t>
            </w:r>
          </w:p>
        </w:tc>
        <w:tc>
          <w:tcPr>
            <w:tcW w:w="5000" w:type="dxa"/>
            <w:vAlign w:val="center"/>
          </w:tcPr>
          <w:p w14:paraId="3E0D9B2A"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Atitiktį pagrindžiantys dokumentai</w:t>
            </w:r>
          </w:p>
        </w:tc>
        <w:tc>
          <w:tcPr>
            <w:tcW w:w="3100" w:type="dxa"/>
            <w:vAlign w:val="center"/>
          </w:tcPr>
          <w:p w14:paraId="2B06699C"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Subjektas, kuris turi atitikti reikalavimą</w:t>
            </w:r>
          </w:p>
        </w:tc>
      </w:tr>
      <w:tr w:rsidR="005A72C7" w:rsidRPr="005A72C7" w14:paraId="46E02BB3" w14:textId="77777777" w:rsidTr="3B427BC2">
        <w:tc>
          <w:tcPr>
            <w:tcW w:w="13608" w:type="dxa"/>
            <w:gridSpan w:val="4"/>
          </w:tcPr>
          <w:p w14:paraId="2EC140D0" w14:textId="384D5F8F"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 xml:space="preserve">Aplinkos apsaugos vadybos priemonės </w:t>
            </w:r>
          </w:p>
        </w:tc>
      </w:tr>
      <w:tr w:rsidR="000F25B7" w:rsidRPr="005A72C7" w14:paraId="7FF23473" w14:textId="77777777" w:rsidTr="00A87A2D">
        <w:tc>
          <w:tcPr>
            <w:tcW w:w="709" w:type="dxa"/>
            <w:tcBorders>
              <w:bottom w:val="single" w:sz="4" w:space="0" w:color="auto"/>
            </w:tcBorders>
          </w:tcPr>
          <w:p w14:paraId="20F95E73" w14:textId="61195BED" w:rsidR="000F25B7" w:rsidRPr="005A72C7" w:rsidRDefault="000F25B7" w:rsidP="000F25B7">
            <w:pPr>
              <w:tabs>
                <w:tab w:val="left" w:pos="1560"/>
              </w:tabs>
              <w:jc w:val="both"/>
              <w:rPr>
                <w:rFonts w:eastAsia="Times New Roman" w:hAnsi="Times New Roman" w:cs="Times New Roman"/>
                <w:sz w:val="24"/>
                <w:szCs w:val="24"/>
              </w:rPr>
            </w:pPr>
            <w:r>
              <w:rPr>
                <w:rFonts w:eastAsia="Times New Roman" w:hAnsi="Times New Roman" w:cs="Times New Roman"/>
                <w:sz w:val="24"/>
                <w:szCs w:val="24"/>
              </w:rPr>
              <w:t xml:space="preserve">4. </w:t>
            </w:r>
          </w:p>
        </w:tc>
        <w:tc>
          <w:tcPr>
            <w:tcW w:w="4799" w:type="dxa"/>
            <w:tcBorders>
              <w:bottom w:val="single" w:sz="4" w:space="0" w:color="auto"/>
            </w:tcBorders>
          </w:tcPr>
          <w:p w14:paraId="6D1939A5" w14:textId="77777777" w:rsidR="000F25B7" w:rsidRDefault="000F25B7" w:rsidP="000F25B7">
            <w:pPr>
              <w:tabs>
                <w:tab w:val="left" w:pos="1560"/>
              </w:tabs>
              <w:jc w:val="both"/>
              <w:rPr>
                <w:rFonts w:hAnsi="Times New Roman" w:cs="Times New Roman"/>
                <w:sz w:val="24"/>
                <w:szCs w:val="24"/>
              </w:rPr>
            </w:pPr>
            <w:r w:rsidRPr="0048684D">
              <w:rPr>
                <w:rFonts w:hAnsi="Times New Roman" w:cs="Times New Roman"/>
                <w:sz w:val="24"/>
                <w:szCs w:val="24"/>
              </w:rPr>
              <w:t xml:space="preserve">Tiekėjas vykdydamas perkamas paslaugas </w:t>
            </w:r>
            <w:r w:rsidRPr="0048684D">
              <w:rPr>
                <w:rFonts w:hAnsi="Times New Roman" w:cs="Times New Roman"/>
                <w:b/>
                <w:bCs/>
                <w:i/>
                <w:iCs/>
                <w:sz w:val="24"/>
                <w:szCs w:val="24"/>
              </w:rPr>
              <w:t xml:space="preserve">taiko Europos Sąjungos aplinkos apsaugos vadybos ir audito sistemą </w:t>
            </w:r>
            <w:r w:rsidRPr="0048684D">
              <w:rPr>
                <w:rFonts w:hAnsi="Times New Roman" w:cs="Times New Roman"/>
                <w:sz w:val="24"/>
                <w:szCs w:val="24"/>
              </w:rPr>
              <w:t xml:space="preserve">(angl. </w:t>
            </w:r>
            <w:proofErr w:type="spellStart"/>
            <w:r w:rsidRPr="0048684D">
              <w:rPr>
                <w:rFonts w:hAnsi="Times New Roman" w:cs="Times New Roman"/>
                <w:sz w:val="24"/>
                <w:szCs w:val="24"/>
              </w:rPr>
              <w:t>Eco</w:t>
            </w:r>
            <w:proofErr w:type="spellEnd"/>
            <w:r w:rsidRPr="0048684D">
              <w:rPr>
                <w:rFonts w:hAnsi="Times New Roman" w:cs="Times New Roman"/>
                <w:sz w:val="24"/>
                <w:szCs w:val="24"/>
              </w:rPr>
              <w:t>–</w:t>
            </w:r>
            <w:proofErr w:type="spellStart"/>
            <w:r w:rsidRPr="0048684D">
              <w:rPr>
                <w:rFonts w:hAnsi="Times New Roman" w:cs="Times New Roman"/>
                <w:sz w:val="24"/>
                <w:szCs w:val="24"/>
              </w:rPr>
              <w:t>Management</w:t>
            </w:r>
            <w:proofErr w:type="spellEnd"/>
            <w:r w:rsidRPr="0048684D">
              <w:rPr>
                <w:rFonts w:hAnsi="Times New Roman" w:cs="Times New Roman"/>
                <w:sz w:val="24"/>
                <w:szCs w:val="24"/>
              </w:rPr>
              <w:t xml:space="preserve"> </w:t>
            </w:r>
            <w:proofErr w:type="spellStart"/>
            <w:r w:rsidRPr="0048684D">
              <w:rPr>
                <w:rFonts w:hAnsi="Times New Roman" w:cs="Times New Roman"/>
                <w:sz w:val="24"/>
                <w:szCs w:val="24"/>
              </w:rPr>
              <w:t>and</w:t>
            </w:r>
            <w:proofErr w:type="spellEnd"/>
            <w:r w:rsidRPr="0048684D">
              <w:rPr>
                <w:rFonts w:hAnsi="Times New Roman" w:cs="Times New Roman"/>
                <w:sz w:val="24"/>
                <w:szCs w:val="24"/>
              </w:rPr>
              <w:t xml:space="preserve"> </w:t>
            </w:r>
            <w:proofErr w:type="spellStart"/>
            <w:r w:rsidRPr="0048684D">
              <w:rPr>
                <w:rFonts w:hAnsi="Times New Roman" w:cs="Times New Roman"/>
                <w:sz w:val="24"/>
                <w:szCs w:val="24"/>
              </w:rPr>
              <w:t>Audit</w:t>
            </w:r>
            <w:proofErr w:type="spellEnd"/>
            <w:r w:rsidRPr="0048684D">
              <w:rPr>
                <w:rFonts w:hAnsi="Times New Roman" w:cs="Times New Roman"/>
                <w:sz w:val="24"/>
                <w:szCs w:val="24"/>
              </w:rPr>
              <w:t xml:space="preserve"> </w:t>
            </w:r>
            <w:proofErr w:type="spellStart"/>
            <w:r w:rsidRPr="0048684D">
              <w:rPr>
                <w:rFonts w:hAnsi="Times New Roman" w:cs="Times New Roman"/>
                <w:sz w:val="24"/>
                <w:szCs w:val="24"/>
              </w:rPr>
              <w:t>Scheme</w:t>
            </w:r>
            <w:proofErr w:type="spellEnd"/>
            <w:r w:rsidRPr="0048684D">
              <w:rPr>
                <w:rFonts w:hAnsi="Times New Roman" w:cs="Times New Roman"/>
                <w:sz w:val="24"/>
                <w:szCs w:val="24"/>
              </w:rPr>
              <w:t xml:space="preserve">, EMAS) </w:t>
            </w:r>
            <w:r w:rsidRPr="0048684D">
              <w:rPr>
                <w:rFonts w:hAnsi="Times New Roman" w:cs="Times New Roman"/>
                <w:b/>
                <w:bCs/>
                <w:i/>
                <w:iCs/>
                <w:sz w:val="24"/>
                <w:szCs w:val="24"/>
              </w:rPr>
              <w:t>arba kitas aplinkos apsaugos vadybos sistemas, pripažįstamas pagal</w:t>
            </w:r>
            <w:r w:rsidRPr="0048684D">
              <w:rPr>
                <w:rFonts w:hAnsi="Times New Roman" w:cs="Times New Roman"/>
                <w:sz w:val="24"/>
                <w:szCs w:val="24"/>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(aplinkos apsaugos vadybos sistemą, įdiegtą pagal standartą LST EN ISO 14001</w:t>
            </w:r>
            <w:r w:rsidRPr="0048684D">
              <w:rPr>
                <w:rFonts w:hAnsi="Times New Roman" w:cs="Times New Roman"/>
                <w:i/>
                <w:iCs/>
                <w:sz w:val="24"/>
                <w:szCs w:val="24"/>
              </w:rPr>
              <w:t xml:space="preserve"> </w:t>
            </w:r>
            <w:r w:rsidRPr="0048684D">
              <w:rPr>
                <w:rFonts w:hAnsi="Times New Roman" w:cs="Times New Roman"/>
                <w:sz w:val="24"/>
                <w:szCs w:val="24"/>
              </w:rPr>
              <w:t xml:space="preserve">„Aplinkos vadybos sistemos. Reikalavimai ir naudojimo gairės“ (LST EN ISO 14001)) </w:t>
            </w:r>
            <w:r w:rsidRPr="0048684D">
              <w:rPr>
                <w:rFonts w:hAnsi="Times New Roman" w:cs="Times New Roman"/>
                <w:b/>
                <w:bCs/>
                <w:i/>
                <w:iCs/>
                <w:sz w:val="24"/>
                <w:szCs w:val="24"/>
              </w:rPr>
              <w:t>arba kitus aplinkos apsaugos vadybos standartus,</w:t>
            </w:r>
            <w:r w:rsidRPr="0048684D">
              <w:rPr>
                <w:rFonts w:hAnsi="Times New Roman" w:cs="Times New Roman"/>
                <w:sz w:val="24"/>
                <w:szCs w:val="24"/>
              </w:rPr>
              <w:t xml:space="preserve"> pagrįstus atitinkamais Europos arba tarptautiniais standartais, kuriuos yra patvirtinusios sertifikavimo įstaigos, atitinkančios Europos Sąjungos teisės aktus arba atitinkamus Europos ar tarptautinius sertifikavimo standartus.</w:t>
            </w:r>
          </w:p>
          <w:p w14:paraId="327747FB" w14:textId="77777777" w:rsidR="00E10295" w:rsidRDefault="00E10295" w:rsidP="000F25B7">
            <w:pPr>
              <w:tabs>
                <w:tab w:val="left" w:pos="1560"/>
              </w:tabs>
              <w:jc w:val="both"/>
              <w:rPr>
                <w:rFonts w:hAnsi="Times New Roman" w:cs="Times New Roman"/>
                <w:sz w:val="24"/>
                <w:szCs w:val="24"/>
              </w:rPr>
            </w:pPr>
          </w:p>
          <w:p w14:paraId="46FC0B5C" w14:textId="247324AB" w:rsidR="00E10295" w:rsidRDefault="00E10295" w:rsidP="000F25B7">
            <w:pPr>
              <w:tabs>
                <w:tab w:val="left" w:pos="1560"/>
              </w:tabs>
              <w:jc w:val="both"/>
              <w:rPr>
                <w:rFonts w:hAnsi="Times New Roman" w:cs="Times New Roman"/>
                <w:color w:val="EE0000"/>
                <w:sz w:val="24"/>
                <w:szCs w:val="24"/>
              </w:rPr>
            </w:pPr>
            <w:r w:rsidRPr="00E10295">
              <w:rPr>
                <w:rFonts w:hAnsi="Times New Roman" w:cs="Times New Roman"/>
                <w:color w:val="EE0000"/>
                <w:sz w:val="24"/>
                <w:szCs w:val="24"/>
              </w:rPr>
              <w:t xml:space="preserve">arba </w:t>
            </w:r>
          </w:p>
          <w:p w14:paraId="1E9C38A8" w14:textId="77777777" w:rsidR="00800A20" w:rsidRDefault="00800A20" w:rsidP="000F25B7">
            <w:pPr>
              <w:tabs>
                <w:tab w:val="left" w:pos="1560"/>
              </w:tabs>
              <w:jc w:val="both"/>
              <w:rPr>
                <w:rFonts w:hAnsi="Times New Roman" w:cs="Times New Roman"/>
                <w:color w:val="EE0000"/>
                <w:sz w:val="24"/>
                <w:szCs w:val="24"/>
              </w:rPr>
            </w:pPr>
          </w:p>
          <w:p w14:paraId="3DDD7C7E" w14:textId="77777777" w:rsidR="00800A20" w:rsidRPr="00800A20" w:rsidRDefault="00800A20" w:rsidP="000F25B7">
            <w:pPr>
              <w:tabs>
                <w:tab w:val="left" w:pos="1560"/>
              </w:tabs>
              <w:jc w:val="both"/>
              <w:rPr>
                <w:rFonts w:hAnsi="Times New Roman" w:cs="Times New Roman"/>
                <w:color w:val="EE0000"/>
                <w:sz w:val="24"/>
                <w:szCs w:val="24"/>
              </w:rPr>
            </w:pPr>
          </w:p>
          <w:p w14:paraId="576B6DE4" w14:textId="77777777" w:rsidR="00800A20" w:rsidRDefault="00800A20" w:rsidP="00800A20">
            <w:pPr>
              <w:jc w:val="both"/>
              <w:rPr>
                <w:rFonts w:hAnsi="Times New Roman" w:cs="Times New Roman"/>
                <w:color w:val="FF0000"/>
                <w:kern w:val="2"/>
                <w:sz w:val="24"/>
                <w:szCs w:val="24"/>
              </w:rPr>
            </w:pPr>
            <w:r w:rsidRPr="00800A20">
              <w:rPr>
                <w:rFonts w:hAnsi="Times New Roman" w:cs="Times New Roman"/>
                <w:color w:val="FF0000"/>
                <w:kern w:val="2"/>
                <w:sz w:val="24"/>
                <w:szCs w:val="24"/>
              </w:rPr>
              <w:t>a</w:t>
            </w:r>
            <w:r w:rsidRPr="00F81ACB">
              <w:rPr>
                <w:rFonts w:hAnsi="Times New Roman" w:cs="Times New Roman"/>
                <w:color w:val="FF0000"/>
                <w:kern w:val="2"/>
                <w:sz w:val="24"/>
                <w:szCs w:val="24"/>
              </w:rPr>
              <w:t>rba</w:t>
            </w:r>
          </w:p>
          <w:p w14:paraId="35D33142" w14:textId="77777777" w:rsidR="00A64FC5" w:rsidRPr="00F81ACB" w:rsidRDefault="00A64FC5" w:rsidP="00800A20">
            <w:pPr>
              <w:jc w:val="both"/>
              <w:rPr>
                <w:rFonts w:hAnsi="Times New Roman" w:cs="Times New Roman"/>
                <w:kern w:val="2"/>
                <w:sz w:val="24"/>
                <w:szCs w:val="24"/>
              </w:rPr>
            </w:pPr>
          </w:p>
          <w:p w14:paraId="133B2E6A" w14:textId="3CC74CCC" w:rsidR="00800A20" w:rsidRPr="00F81ACB" w:rsidRDefault="00A64FC5" w:rsidP="00800A20">
            <w:pPr>
              <w:autoSpaceDE w:val="0"/>
              <w:autoSpaceDN w:val="0"/>
              <w:adjustRightInd w:val="0"/>
              <w:jc w:val="both"/>
              <w:rPr>
                <w:rFonts w:hAnsi="Times New Roman" w:cs="Times New Roman"/>
                <w:sz w:val="24"/>
                <w:szCs w:val="24"/>
              </w:rPr>
            </w:pPr>
            <w:r>
              <w:rPr>
                <w:rFonts w:hAnsi="Times New Roman" w:cs="Times New Roman"/>
                <w:sz w:val="24"/>
                <w:szCs w:val="24"/>
              </w:rPr>
              <w:t xml:space="preserve">Tiekėjas taiko </w:t>
            </w:r>
            <w:r w:rsidRPr="00F81ACB">
              <w:rPr>
                <w:rFonts w:hAnsi="Times New Roman" w:cs="Times New Roman"/>
                <w:sz w:val="24"/>
                <w:szCs w:val="24"/>
              </w:rPr>
              <w:t>Aplinkos apsaugos reikalavimų deklaracij</w:t>
            </w:r>
            <w:r>
              <w:rPr>
                <w:rFonts w:hAnsi="Times New Roman" w:cs="Times New Roman"/>
                <w:sz w:val="24"/>
                <w:szCs w:val="24"/>
              </w:rPr>
              <w:t>oje pasirinktas a</w:t>
            </w:r>
            <w:r w:rsidR="00800A20" w:rsidRPr="00F81ACB">
              <w:rPr>
                <w:rFonts w:hAnsi="Times New Roman" w:cs="Times New Roman"/>
                <w:sz w:val="24"/>
                <w:szCs w:val="24"/>
              </w:rPr>
              <w:t>plinkos apsaugos priemon</w:t>
            </w:r>
            <w:r>
              <w:rPr>
                <w:rFonts w:hAnsi="Times New Roman" w:cs="Times New Roman"/>
                <w:sz w:val="24"/>
                <w:szCs w:val="24"/>
              </w:rPr>
              <w:t>es</w:t>
            </w:r>
            <w:r w:rsidR="00800A20" w:rsidRPr="00F81ACB">
              <w:rPr>
                <w:rFonts w:hAnsi="Times New Roman" w:cs="Times New Roman"/>
                <w:sz w:val="24"/>
                <w:szCs w:val="24"/>
                <w:vertAlign w:val="superscript"/>
              </w:rPr>
              <w:footnoteReference w:id="2"/>
            </w:r>
            <w:r w:rsidR="00800A20" w:rsidRPr="00F81ACB">
              <w:rPr>
                <w:rFonts w:hAnsi="Times New Roman" w:cs="Times New Roman"/>
                <w:sz w:val="24"/>
                <w:szCs w:val="24"/>
              </w:rPr>
              <w:t>].</w:t>
            </w:r>
          </w:p>
          <w:p w14:paraId="46E84352" w14:textId="77777777" w:rsidR="00800A20" w:rsidRPr="00800A20" w:rsidRDefault="00800A20" w:rsidP="000F25B7">
            <w:pPr>
              <w:tabs>
                <w:tab w:val="left" w:pos="1560"/>
              </w:tabs>
              <w:jc w:val="both"/>
              <w:rPr>
                <w:rFonts w:hAnsi="Times New Roman" w:cs="Times New Roman"/>
                <w:sz w:val="22"/>
                <w:szCs w:val="22"/>
              </w:rPr>
            </w:pPr>
          </w:p>
          <w:p w14:paraId="19A93540" w14:textId="5DC7E9C9" w:rsidR="000F25B7" w:rsidRPr="005A72C7" w:rsidRDefault="000F25B7" w:rsidP="000F25B7">
            <w:pPr>
              <w:rPr>
                <w:rFonts w:eastAsia="Times New Roman" w:hAnsi="Times New Roman" w:cs="Times New Roman"/>
                <w:sz w:val="24"/>
                <w:szCs w:val="24"/>
              </w:rPr>
            </w:pPr>
          </w:p>
        </w:tc>
        <w:tc>
          <w:tcPr>
            <w:tcW w:w="5000" w:type="dxa"/>
            <w:tcBorders>
              <w:bottom w:val="single" w:sz="4" w:space="0" w:color="auto"/>
            </w:tcBorders>
          </w:tcPr>
          <w:p w14:paraId="7BC55105" w14:textId="77777777" w:rsidR="000F25B7" w:rsidRDefault="000F25B7" w:rsidP="000F25B7">
            <w:pPr>
              <w:tabs>
                <w:tab w:val="left" w:pos="1560"/>
              </w:tabs>
              <w:jc w:val="both"/>
              <w:rPr>
                <w:b/>
                <w:bCs/>
                <w:sz w:val="24"/>
                <w:szCs w:val="24"/>
              </w:rPr>
            </w:pPr>
            <w:r>
              <w:rPr>
                <w:b/>
                <w:bCs/>
                <w:sz w:val="24"/>
                <w:szCs w:val="24"/>
              </w:rPr>
              <w:lastRenderedPageBreak/>
              <w:t>Pateikiami atsakymai pildant EBVPD.</w:t>
            </w:r>
          </w:p>
          <w:p w14:paraId="5BC2242D" w14:textId="77777777" w:rsidR="000F25B7" w:rsidRDefault="000F25B7" w:rsidP="000F25B7">
            <w:pPr>
              <w:tabs>
                <w:tab w:val="left" w:pos="1560"/>
              </w:tabs>
              <w:jc w:val="both"/>
              <w:rPr>
                <w:b/>
                <w:bCs/>
                <w:sz w:val="24"/>
                <w:szCs w:val="24"/>
              </w:rPr>
            </w:pPr>
            <w:r>
              <w:rPr>
                <w:b/>
                <w:bCs/>
                <w:sz w:val="24"/>
                <w:szCs w:val="24"/>
              </w:rPr>
              <w:t>Tiek</w:t>
            </w:r>
            <w:r>
              <w:rPr>
                <w:b/>
                <w:bCs/>
                <w:sz w:val="24"/>
                <w:szCs w:val="24"/>
              </w:rPr>
              <w:t>ė</w:t>
            </w:r>
            <w:r>
              <w:rPr>
                <w:b/>
                <w:bCs/>
                <w:sz w:val="24"/>
                <w:szCs w:val="24"/>
              </w:rPr>
              <w:t>jas, kuris pagal vertinimo rezultatus gal</w:t>
            </w:r>
            <w:r>
              <w:rPr>
                <w:b/>
                <w:bCs/>
                <w:sz w:val="24"/>
                <w:szCs w:val="24"/>
              </w:rPr>
              <w:t>ė</w:t>
            </w:r>
            <w:r>
              <w:rPr>
                <w:b/>
                <w:bCs/>
                <w:sz w:val="24"/>
                <w:szCs w:val="24"/>
              </w:rPr>
              <w:t>s b</w:t>
            </w:r>
            <w:r>
              <w:rPr>
                <w:b/>
                <w:bCs/>
                <w:sz w:val="24"/>
                <w:szCs w:val="24"/>
              </w:rPr>
              <w:t>ū</w:t>
            </w:r>
            <w:r>
              <w:rPr>
                <w:b/>
                <w:bCs/>
                <w:sz w:val="24"/>
                <w:szCs w:val="24"/>
              </w:rPr>
              <w:t>ti pripa</w:t>
            </w:r>
            <w:r>
              <w:rPr>
                <w:b/>
                <w:bCs/>
                <w:sz w:val="24"/>
                <w:szCs w:val="24"/>
              </w:rPr>
              <w:t>ž</w:t>
            </w:r>
            <w:r>
              <w:rPr>
                <w:b/>
                <w:bCs/>
                <w:sz w:val="24"/>
                <w:szCs w:val="24"/>
              </w:rPr>
              <w:t>intas laim</w:t>
            </w:r>
            <w:r>
              <w:rPr>
                <w:b/>
                <w:bCs/>
                <w:sz w:val="24"/>
                <w:szCs w:val="24"/>
              </w:rPr>
              <w:t>ė</w:t>
            </w:r>
            <w:r>
              <w:rPr>
                <w:b/>
                <w:bCs/>
                <w:sz w:val="24"/>
                <w:szCs w:val="24"/>
              </w:rPr>
              <w:t>jusiu, Perkan</w:t>
            </w:r>
            <w:r>
              <w:rPr>
                <w:b/>
                <w:bCs/>
                <w:sz w:val="24"/>
                <w:szCs w:val="24"/>
              </w:rPr>
              <w:t>č</w:t>
            </w:r>
            <w:r>
              <w:rPr>
                <w:b/>
                <w:bCs/>
                <w:sz w:val="24"/>
                <w:szCs w:val="24"/>
              </w:rPr>
              <w:t>iajai organizacijai pareikalavus, tur</w:t>
            </w:r>
            <w:r>
              <w:rPr>
                <w:b/>
                <w:bCs/>
                <w:sz w:val="24"/>
                <w:szCs w:val="24"/>
              </w:rPr>
              <w:t>ė</w:t>
            </w:r>
            <w:r>
              <w:rPr>
                <w:b/>
                <w:bCs/>
                <w:sz w:val="24"/>
                <w:szCs w:val="24"/>
              </w:rPr>
              <w:t>s pateikti:</w:t>
            </w:r>
          </w:p>
          <w:p w14:paraId="41F2B9D3" w14:textId="77777777" w:rsidR="000F25B7" w:rsidRDefault="000F25B7" w:rsidP="000F25B7">
            <w:pPr>
              <w:jc w:val="both"/>
              <w:rPr>
                <w:rFonts w:eastAsia="Times New Roman"/>
                <w:sz w:val="24"/>
                <w:szCs w:val="24"/>
              </w:rPr>
            </w:pPr>
          </w:p>
          <w:p w14:paraId="17CFA793" w14:textId="77777777" w:rsidR="000F25B7" w:rsidRPr="0048684D" w:rsidRDefault="000F25B7" w:rsidP="000F25B7">
            <w:pPr>
              <w:autoSpaceDE w:val="0"/>
              <w:autoSpaceDN w:val="0"/>
              <w:adjustRightInd w:val="0"/>
              <w:jc w:val="both"/>
              <w:rPr>
                <w:rFonts w:hAnsi="Times New Roman" w:cs="Times New Roman"/>
                <w:color w:val="000000"/>
                <w:sz w:val="24"/>
                <w:szCs w:val="24"/>
              </w:rPr>
            </w:pPr>
            <w:r w:rsidRPr="0048684D">
              <w:rPr>
                <w:rFonts w:hAnsi="Times New Roman" w:cs="Times New Roman"/>
                <w:color w:val="000000"/>
                <w:sz w:val="24"/>
                <w:szCs w:val="24"/>
              </w:rPr>
              <w:t xml:space="preserve">Nepriklausomos įstaigos išduoto </w:t>
            </w:r>
            <w:r w:rsidRPr="0048684D">
              <w:rPr>
                <w:rFonts w:hAnsi="Times New Roman" w:cs="Times New Roman"/>
                <w:color w:val="000000"/>
                <w:sz w:val="24"/>
                <w:szCs w:val="24"/>
                <w:u w:val="single"/>
              </w:rPr>
              <w:t>galiojančio</w:t>
            </w:r>
            <w:r w:rsidRPr="0048684D">
              <w:rPr>
                <w:rFonts w:hAnsi="Times New Roman" w:cs="Times New Roman"/>
                <w:color w:val="000000"/>
                <w:sz w:val="24"/>
                <w:szCs w:val="24"/>
              </w:rPr>
              <w:t xml:space="preserve"> sertifikato, patvirtinančio, kad tiekėjas laikosi reikalaujamos aplinkos apsaugos vadybos sistemos standartų, skaitmeninė kopija.</w:t>
            </w:r>
          </w:p>
          <w:p w14:paraId="145C76AA" w14:textId="77777777" w:rsidR="000F25B7" w:rsidRPr="0048684D" w:rsidRDefault="000F25B7" w:rsidP="000F25B7">
            <w:pPr>
              <w:autoSpaceDE w:val="0"/>
              <w:autoSpaceDN w:val="0"/>
              <w:adjustRightInd w:val="0"/>
              <w:jc w:val="both"/>
              <w:rPr>
                <w:rFonts w:hAnsi="Times New Roman" w:cs="Times New Roman"/>
                <w:color w:val="000000"/>
                <w:sz w:val="24"/>
                <w:szCs w:val="24"/>
              </w:rPr>
            </w:pPr>
          </w:p>
          <w:p w14:paraId="3A411D71" w14:textId="77777777" w:rsidR="000F25B7" w:rsidRPr="0048684D" w:rsidRDefault="000F25B7" w:rsidP="000F25B7">
            <w:pPr>
              <w:autoSpaceDE w:val="0"/>
              <w:autoSpaceDN w:val="0"/>
              <w:adjustRightInd w:val="0"/>
              <w:jc w:val="both"/>
              <w:rPr>
                <w:rFonts w:hAnsi="Times New Roman" w:cs="Times New Roman"/>
                <w:color w:val="000000"/>
                <w:sz w:val="24"/>
                <w:szCs w:val="24"/>
              </w:rPr>
            </w:pPr>
            <w:r w:rsidRPr="0048684D">
              <w:rPr>
                <w:rFonts w:hAnsi="Times New Roman" w:cs="Times New Roman"/>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F134F0A" w14:textId="77777777" w:rsidR="000F25B7" w:rsidRPr="0048684D" w:rsidRDefault="000F25B7" w:rsidP="000F25B7">
            <w:pPr>
              <w:autoSpaceDE w:val="0"/>
              <w:autoSpaceDN w:val="0"/>
              <w:adjustRightInd w:val="0"/>
              <w:jc w:val="both"/>
              <w:rPr>
                <w:rFonts w:hAnsi="Times New Roman" w:cs="Times New Roman"/>
                <w:color w:val="000000"/>
                <w:sz w:val="24"/>
                <w:szCs w:val="24"/>
              </w:rPr>
            </w:pPr>
          </w:p>
          <w:p w14:paraId="52CC2E6A" w14:textId="77777777" w:rsidR="000F25B7" w:rsidRPr="0048684D" w:rsidRDefault="000F25B7" w:rsidP="000F25B7">
            <w:pPr>
              <w:autoSpaceDE w:val="0"/>
              <w:autoSpaceDN w:val="0"/>
              <w:adjustRightInd w:val="0"/>
              <w:jc w:val="both"/>
              <w:rPr>
                <w:rFonts w:hAnsi="Times New Roman" w:cs="Times New Roman"/>
                <w:color w:val="000000"/>
                <w:sz w:val="24"/>
                <w:szCs w:val="24"/>
              </w:rPr>
            </w:pPr>
            <w:r w:rsidRPr="0048684D">
              <w:rPr>
                <w:rFonts w:hAnsi="Times New Roman" w:cs="Times New Roman"/>
                <w:color w:val="000000"/>
                <w:sz w:val="24"/>
                <w:szCs w:val="24"/>
              </w:rPr>
              <w:t xml:space="preserve">Jeigu tiekėjas pats atitinka šį reikalavimą, tačiau pasitelkia </w:t>
            </w:r>
            <w:r w:rsidRPr="0048684D">
              <w:rPr>
                <w:rFonts w:hAnsi="Times New Roman" w:cs="Times New Roman"/>
                <w:sz w:val="24"/>
                <w:szCs w:val="24"/>
              </w:rPr>
              <w:t>subtiekėjus nurodytiems darbams atlikti</w:t>
            </w:r>
            <w:r w:rsidRPr="0048684D">
              <w:rPr>
                <w:rFonts w:hAnsi="Times New Roman" w:cs="Times New Roman"/>
                <w:color w:val="000000"/>
                <w:sz w:val="24"/>
                <w:szCs w:val="24"/>
              </w:rPr>
              <w:t>, kuriems (-</w:t>
            </w:r>
            <w:proofErr w:type="spellStart"/>
            <w:r w:rsidRPr="0048684D">
              <w:rPr>
                <w:rFonts w:hAnsi="Times New Roman" w:cs="Times New Roman"/>
                <w:color w:val="000000"/>
                <w:sz w:val="24"/>
                <w:szCs w:val="24"/>
              </w:rPr>
              <w:t>ioms</w:t>
            </w:r>
            <w:proofErr w:type="spellEnd"/>
            <w:r w:rsidRPr="0048684D">
              <w:rPr>
                <w:rFonts w:hAnsi="Times New Roman" w:cs="Times New Roman"/>
                <w:color w:val="000000"/>
                <w:sz w:val="24"/>
                <w:szCs w:val="24"/>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w:t>
            </w:r>
            <w:r w:rsidRPr="0048684D">
              <w:rPr>
                <w:rFonts w:hAnsi="Times New Roman" w:cs="Times New Roman"/>
                <w:color w:val="000000"/>
                <w:sz w:val="24"/>
                <w:szCs w:val="24"/>
              </w:rPr>
              <w:lastRenderedPageBreak/>
              <w:t>vadybos standarto tiek kiek jis taikomas atsižvelgiant į subtiekėjo prisiimamus įsipareigojimus pirkimo sutarčiai vykdyti bei nustatyta tiekėjo atsakomybė prižiūrėti, kad subtiekėjas vadovautųsi tiekėjo turimu aplinkos apsaugos vadybos standartu.</w:t>
            </w:r>
          </w:p>
          <w:p w14:paraId="7E1D750A" w14:textId="77777777" w:rsidR="000F25B7" w:rsidRPr="0048684D" w:rsidRDefault="000F25B7" w:rsidP="000F25B7">
            <w:pPr>
              <w:autoSpaceDE w:val="0"/>
              <w:autoSpaceDN w:val="0"/>
              <w:adjustRightInd w:val="0"/>
              <w:jc w:val="both"/>
              <w:rPr>
                <w:rFonts w:hAnsi="Times New Roman" w:cs="Times New Roman"/>
                <w:color w:val="000000"/>
                <w:sz w:val="24"/>
                <w:szCs w:val="24"/>
              </w:rPr>
            </w:pPr>
          </w:p>
          <w:p w14:paraId="4B200D59" w14:textId="77777777" w:rsidR="000F25B7" w:rsidRPr="0048684D" w:rsidRDefault="000F25B7" w:rsidP="000F25B7">
            <w:pPr>
              <w:autoSpaceDE w:val="0"/>
              <w:autoSpaceDN w:val="0"/>
              <w:adjustRightInd w:val="0"/>
              <w:jc w:val="both"/>
              <w:rPr>
                <w:rFonts w:hAnsi="Times New Roman" w:cs="Times New Roman"/>
                <w:color w:val="000000"/>
                <w:sz w:val="24"/>
                <w:szCs w:val="24"/>
              </w:rPr>
            </w:pPr>
            <w:r w:rsidRPr="0048684D">
              <w:rPr>
                <w:rFonts w:hAnsi="Times New Roman" w:cs="Times New Roman"/>
                <w:sz w:val="24"/>
                <w:szCs w:val="24"/>
              </w:rPr>
              <w:t>Pe</w:t>
            </w:r>
            <w:r w:rsidRPr="0048684D">
              <w:rPr>
                <w:rFonts w:hAnsi="Times New Roman" w:cs="Times New Roman"/>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7ACEDF8" w14:textId="77777777" w:rsidR="000F25B7" w:rsidRPr="0048684D" w:rsidRDefault="000F25B7" w:rsidP="000F25B7">
            <w:pPr>
              <w:autoSpaceDE w:val="0"/>
              <w:autoSpaceDN w:val="0"/>
              <w:adjustRightInd w:val="0"/>
              <w:jc w:val="both"/>
              <w:rPr>
                <w:rFonts w:hAnsi="Times New Roman" w:cs="Times New Roman"/>
                <w:color w:val="000000"/>
                <w:sz w:val="24"/>
                <w:szCs w:val="24"/>
              </w:rPr>
            </w:pPr>
          </w:p>
          <w:p w14:paraId="30320661" w14:textId="77777777" w:rsidR="000F25B7" w:rsidRPr="0048684D" w:rsidRDefault="000F25B7" w:rsidP="000F25B7">
            <w:pPr>
              <w:tabs>
                <w:tab w:val="left" w:pos="1560"/>
              </w:tabs>
              <w:jc w:val="both"/>
              <w:rPr>
                <w:rFonts w:hAnsi="Times New Roman" w:cs="Times New Roman"/>
                <w:sz w:val="24"/>
                <w:szCs w:val="24"/>
              </w:rPr>
            </w:pPr>
            <w:r w:rsidRPr="000F25B7">
              <w:rPr>
                <w:rFonts w:hAnsi="Times New Roman" w:cs="Times New Roman"/>
                <w:sz w:val="24"/>
                <w:szCs w:val="24"/>
              </w:rPr>
              <w:t xml:space="preserve">Tiekėjas gali pateikti lygiaverčius įrodymus, atitinkančius visus </w:t>
            </w:r>
            <w:hyperlink r:id="rId9" w:history="1">
              <w:r w:rsidRPr="000F25B7">
                <w:rPr>
                  <w:rStyle w:val="Hipersaitas"/>
                  <w:rFonts w:hAnsi="Times New Roman" w:cs="Times New Roman"/>
                  <w:color w:val="000000" w:themeColor="text1"/>
                  <w:sz w:val="24"/>
                  <w:szCs w:val="24"/>
                  <w:u w:val="none"/>
                </w:rPr>
                <w:t>Aplinkos apsaugos kriterijų taikymo, vykdant žaliuosius pirkimus, tvarkos aprašo</w:t>
              </w:r>
            </w:hyperlink>
            <w:r w:rsidRPr="000F25B7">
              <w:rPr>
                <w:rFonts w:hAnsi="Times New Roman" w:cs="Times New Roman"/>
                <w:color w:val="000000" w:themeColor="text1"/>
                <w:sz w:val="24"/>
                <w:szCs w:val="24"/>
              </w:rPr>
              <w:t xml:space="preserve"> </w:t>
            </w:r>
            <w:r w:rsidRPr="000F25B7">
              <w:rPr>
                <w:rFonts w:hAnsi="Times New Roman" w:cs="Times New Roman"/>
                <w:sz w:val="24"/>
                <w:szCs w:val="24"/>
              </w:rPr>
              <w:t>10 punkto 10.1-10.6 papunkčiuose nustatytus reikalavimus.</w:t>
            </w:r>
          </w:p>
          <w:p w14:paraId="0B6C9911" w14:textId="77777777" w:rsidR="000F25B7" w:rsidRPr="005A72C7" w:rsidRDefault="000F25B7" w:rsidP="000F25B7">
            <w:pPr>
              <w:tabs>
                <w:tab w:val="left" w:pos="1560"/>
              </w:tabs>
              <w:jc w:val="both"/>
              <w:rPr>
                <w:rFonts w:eastAsia="Times New Roman" w:hAnsi="Times New Roman" w:cs="Times New Roman"/>
                <w:i/>
                <w:iCs/>
                <w:sz w:val="24"/>
                <w:szCs w:val="24"/>
              </w:rPr>
            </w:pPr>
          </w:p>
        </w:tc>
        <w:tc>
          <w:tcPr>
            <w:tcW w:w="3100" w:type="dxa"/>
            <w:tcBorders>
              <w:bottom w:val="single" w:sz="4" w:space="0" w:color="auto"/>
            </w:tcBorders>
          </w:tcPr>
          <w:p w14:paraId="0A2B956D" w14:textId="77777777" w:rsidR="000F25B7" w:rsidRPr="0048684D" w:rsidRDefault="000F25B7" w:rsidP="000F25B7">
            <w:pPr>
              <w:pStyle w:val="BodyA"/>
              <w:spacing w:line="240" w:lineRule="auto"/>
              <w:jc w:val="both"/>
              <w:rPr>
                <w:rFonts w:ascii="Times New Roman" w:eastAsia="Times New Roman" w:hAnsi="Times New Roman" w:cs="Times New Roman"/>
                <w:color w:val="auto"/>
                <w:sz w:val="24"/>
                <w:szCs w:val="24"/>
                <w:lang w:val="lt-LT"/>
              </w:rPr>
            </w:pPr>
            <w:r w:rsidRPr="0048684D">
              <w:rPr>
                <w:rFonts w:ascii="Times New Roman" w:eastAsia="Times New Roman" w:hAnsi="Times New Roman" w:cs="Times New Roman"/>
                <w:color w:val="auto"/>
                <w:sz w:val="24"/>
                <w:szCs w:val="24"/>
                <w:lang w:val="lt-LT"/>
              </w:rPr>
              <w:lastRenderedPageBreak/>
              <w:t>Jeigu pasiūlymą teikia ūkio subjektų grupė – reikalavimą turi atitikti ūkio subjektų grupės narys (-</w:t>
            </w:r>
            <w:proofErr w:type="spellStart"/>
            <w:r w:rsidRPr="0048684D">
              <w:rPr>
                <w:rFonts w:ascii="Times New Roman" w:eastAsia="Times New Roman" w:hAnsi="Times New Roman" w:cs="Times New Roman"/>
                <w:color w:val="auto"/>
                <w:sz w:val="24"/>
                <w:szCs w:val="24"/>
                <w:lang w:val="lt-LT"/>
              </w:rPr>
              <w:t>iai</w:t>
            </w:r>
            <w:proofErr w:type="spellEnd"/>
            <w:r w:rsidRPr="0048684D">
              <w:rPr>
                <w:rFonts w:ascii="Times New Roman" w:eastAsia="Times New Roman" w:hAnsi="Times New Roman" w:cs="Times New Roman"/>
                <w:color w:val="auto"/>
                <w:sz w:val="24"/>
                <w:szCs w:val="24"/>
                <w:lang w:val="lt-LT"/>
              </w:rPr>
              <w:t>), atsižvelgiant į jų prisiimamus įsipareigojimus pirkimo sutarčiai vykdyti.</w:t>
            </w:r>
          </w:p>
          <w:p w14:paraId="45103670" w14:textId="77777777" w:rsidR="000F25B7" w:rsidRPr="0048684D" w:rsidRDefault="000F25B7" w:rsidP="000F25B7">
            <w:pPr>
              <w:pStyle w:val="BodyA"/>
              <w:spacing w:line="240" w:lineRule="auto"/>
              <w:jc w:val="both"/>
              <w:rPr>
                <w:rFonts w:ascii="Times New Roman" w:eastAsia="Times New Roman" w:hAnsi="Times New Roman" w:cs="Times New Roman"/>
                <w:color w:val="auto"/>
                <w:sz w:val="24"/>
                <w:szCs w:val="24"/>
                <w:lang w:val="lt-LT"/>
              </w:rPr>
            </w:pPr>
          </w:p>
          <w:p w14:paraId="1A05373D" w14:textId="77777777" w:rsidR="000F25B7" w:rsidRPr="0048684D" w:rsidRDefault="000F25B7" w:rsidP="000F25B7">
            <w:pPr>
              <w:pStyle w:val="BodyA"/>
              <w:spacing w:line="240" w:lineRule="auto"/>
              <w:jc w:val="both"/>
              <w:rPr>
                <w:rFonts w:ascii="Times New Roman" w:eastAsia="Times New Roman" w:hAnsi="Times New Roman" w:cs="Times New Roman"/>
                <w:color w:val="auto"/>
                <w:sz w:val="24"/>
                <w:szCs w:val="24"/>
                <w:lang w:val="lt-LT"/>
              </w:rPr>
            </w:pPr>
            <w:r w:rsidRPr="0048684D">
              <w:rPr>
                <w:rFonts w:ascii="Times New Roman" w:eastAsia="Times New Roman" w:hAnsi="Times New Roman" w:cs="Times New Roman"/>
                <w:color w:val="auto"/>
                <w:sz w:val="24"/>
                <w:szCs w:val="24"/>
                <w:lang w:val="lt-LT"/>
              </w:rPr>
              <w:t>Tiekėjas gali pasitelkti kitų ūkio subjektų pajėgumus atsižvelgiant į jų prisiimamus įsipareigojimus pirkimo sutarčiai vykdyti.</w:t>
            </w:r>
          </w:p>
          <w:p w14:paraId="5524DCC0" w14:textId="77777777" w:rsidR="000F25B7" w:rsidRPr="0048684D" w:rsidRDefault="000F25B7" w:rsidP="000F25B7">
            <w:pPr>
              <w:pStyle w:val="BodyA"/>
              <w:spacing w:line="240" w:lineRule="auto"/>
              <w:jc w:val="both"/>
              <w:rPr>
                <w:rFonts w:ascii="Times New Roman" w:eastAsia="Times New Roman" w:hAnsi="Times New Roman" w:cs="Times New Roman"/>
                <w:color w:val="auto"/>
                <w:sz w:val="24"/>
                <w:szCs w:val="24"/>
                <w:lang w:val="lt-LT"/>
              </w:rPr>
            </w:pPr>
          </w:p>
          <w:p w14:paraId="0235976F" w14:textId="77777777" w:rsidR="000F25B7" w:rsidRPr="0048684D" w:rsidRDefault="000F25B7" w:rsidP="000F25B7">
            <w:pPr>
              <w:pStyle w:val="BodyA"/>
              <w:spacing w:line="240" w:lineRule="auto"/>
              <w:jc w:val="both"/>
              <w:rPr>
                <w:rFonts w:ascii="Times New Roman" w:eastAsia="Times New Roman" w:hAnsi="Times New Roman" w:cs="Times New Roman"/>
                <w:color w:val="auto"/>
                <w:sz w:val="24"/>
                <w:szCs w:val="24"/>
                <w:lang w:val="lt-LT"/>
              </w:rPr>
            </w:pPr>
            <w:r w:rsidRPr="0048684D">
              <w:rPr>
                <w:rFonts w:ascii="Times New Roman" w:eastAsia="Times New Roman" w:hAnsi="Times New Roman" w:cs="Times New Roman"/>
                <w:color w:val="auto"/>
                <w:sz w:val="24"/>
                <w:szCs w:val="24"/>
                <w:lang w:val="lt-LT"/>
              </w:rPr>
              <w:t>Subtiekėjai turi laikytis reikalaujamų aplinkos apsaugos vadybos priemonių, atsižvelgiant į jų prisiimamus įsipareigojimus pirkimo sutarčiai vykdyti.</w:t>
            </w:r>
          </w:p>
          <w:p w14:paraId="5CFF1D18" w14:textId="77777777" w:rsidR="000F25B7" w:rsidRPr="0048684D" w:rsidRDefault="000F25B7" w:rsidP="000F25B7">
            <w:pPr>
              <w:autoSpaceDE w:val="0"/>
              <w:autoSpaceDN w:val="0"/>
              <w:adjustRightInd w:val="0"/>
              <w:jc w:val="both"/>
              <w:rPr>
                <w:rFonts w:hAnsi="Times New Roman" w:cs="Times New Roman"/>
                <w:color w:val="000000"/>
                <w:sz w:val="24"/>
                <w:szCs w:val="24"/>
              </w:rPr>
            </w:pPr>
          </w:p>
          <w:p w14:paraId="6038D938" w14:textId="420BFC29" w:rsidR="000F25B7" w:rsidRPr="005A72C7" w:rsidRDefault="000F25B7" w:rsidP="000F25B7">
            <w:pPr>
              <w:jc w:val="both"/>
              <w:rPr>
                <w:rFonts w:eastAsia="Times New Roman" w:hAnsi="Times New Roman" w:cs="Times New Roman"/>
                <w:i/>
                <w:iCs/>
                <w:sz w:val="24"/>
                <w:szCs w:val="24"/>
                <w:bdr w:val="nil"/>
                <w:lang w:eastAsia="en-GB"/>
                <w14:textOutline w14:w="12700" w14:cap="flat" w14:cmpd="sng" w14:algn="ctr">
                  <w14:noFill/>
                  <w14:prstDash w14:val="solid"/>
                  <w14:miter w14:lim="400000"/>
                </w14:textOutline>
              </w:rPr>
            </w:pPr>
            <w:r w:rsidRPr="0048684D">
              <w:rPr>
                <w:rFonts w:hAnsi="Times New Roman" w:cs="Times New Roman"/>
                <w:color w:val="000000"/>
                <w:sz w:val="24"/>
                <w:szCs w:val="24"/>
              </w:rPr>
              <w:t>Jeigu tiekėjas pats atitinka šį reikalavimą, tačiau pasitelkia subtiekėjus nurodytoms paslaugoms teikti, kuriems (-</w:t>
            </w:r>
            <w:proofErr w:type="spellStart"/>
            <w:r w:rsidRPr="0048684D">
              <w:rPr>
                <w:rFonts w:hAnsi="Times New Roman" w:cs="Times New Roman"/>
                <w:color w:val="000000"/>
                <w:sz w:val="24"/>
                <w:szCs w:val="24"/>
              </w:rPr>
              <w:t>ioms</w:t>
            </w:r>
            <w:proofErr w:type="spellEnd"/>
            <w:r w:rsidRPr="0048684D">
              <w:rPr>
                <w:rFonts w:hAnsi="Times New Roman" w:cs="Times New Roman"/>
                <w:color w:val="000000"/>
                <w:sz w:val="24"/>
                <w:szCs w:val="24"/>
              </w:rPr>
              <w:t xml:space="preserve">) yra nustatomas šis reikalavimas, tokiu atveju </w:t>
            </w:r>
            <w:r w:rsidRPr="0048684D">
              <w:rPr>
                <w:rFonts w:hAnsi="Times New Roman" w:cs="Times New Roman"/>
                <w:color w:val="000000"/>
                <w:sz w:val="24"/>
                <w:szCs w:val="24"/>
              </w:rPr>
              <w:lastRenderedPageBreak/>
              <w:t>subtiekėjai turi laikytis reikalaujamo aplinkos apsaugos vadybos standarto, atsižvelgiant į jų prisiimamus įsipareigojimus pirkimo sutarčiai vykdyti.</w:t>
            </w:r>
          </w:p>
        </w:tc>
      </w:tr>
    </w:tbl>
    <w:p w14:paraId="6606E683" w14:textId="77777777" w:rsidR="00422698" w:rsidRPr="005A72C7" w:rsidRDefault="00422698" w:rsidP="009255E2">
      <w:pPr>
        <w:suppressAutoHyphens/>
        <w:spacing w:after="0" w:line="240" w:lineRule="auto"/>
        <w:jc w:val="both"/>
        <w:rPr>
          <w:rFonts w:ascii="Times New Roman" w:eastAsia="Times New Roman" w:hAnsi="Times New Roman" w:cs="Times New Roman"/>
          <w:color w:val="000000"/>
          <w:kern w:val="0"/>
          <w14:ligatures w14:val="none"/>
        </w:rPr>
      </w:pPr>
    </w:p>
    <w:p w14:paraId="31022D4A" w14:textId="77777777" w:rsidR="005A72C7" w:rsidRPr="005A72C7" w:rsidRDefault="005A72C7" w:rsidP="009255E2">
      <w:pPr>
        <w:suppressAutoHyphens/>
        <w:spacing w:after="0" w:line="240" w:lineRule="auto"/>
        <w:jc w:val="center"/>
        <w:rPr>
          <w:rFonts w:ascii="Times New Roman" w:eastAsia="Times New Roman" w:hAnsi="Times New Roman" w:cs="Times New Roman"/>
          <w:b/>
          <w:bCs/>
          <w:color w:val="000000"/>
          <w:kern w:val="0"/>
          <w14:ligatures w14:val="none"/>
        </w:rPr>
      </w:pPr>
      <w:r w:rsidRPr="0997C488">
        <w:rPr>
          <w:rFonts w:ascii="Times New Roman" w:eastAsia="Times New Roman" w:hAnsi="Times New Roman" w:cs="Times New Roman"/>
          <w:b/>
          <w:bCs/>
          <w:color w:val="000000"/>
          <w:kern w:val="0"/>
          <w14:ligatures w14:val="none"/>
        </w:rPr>
        <w:t>KOKYBĖS VADYBOS SISTEMŲ STANDARTŲ REIKALAVIMAI</w:t>
      </w:r>
    </w:p>
    <w:p w14:paraId="3B903CB0" w14:textId="77777777" w:rsidR="005A72C7" w:rsidRPr="005A72C7" w:rsidRDefault="005A72C7" w:rsidP="009255E2">
      <w:pPr>
        <w:suppressAutoHyphens/>
        <w:spacing w:after="0" w:line="240" w:lineRule="auto"/>
        <w:jc w:val="both"/>
        <w:rPr>
          <w:rFonts w:ascii="Times New Roman" w:eastAsia="Times New Roman" w:hAnsi="Times New Roman" w:cs="Times New Roman"/>
          <w:color w:val="000000"/>
          <w:kern w:val="0"/>
          <w14:ligatures w14:val="none"/>
        </w:rPr>
      </w:pPr>
    </w:p>
    <w:p w14:paraId="2774F4C5" w14:textId="77777777" w:rsidR="005A72C7" w:rsidRPr="005A72C7" w:rsidRDefault="005A72C7" w:rsidP="009255E2">
      <w:pPr>
        <w:suppressAutoHyphens/>
        <w:spacing w:after="0" w:line="240" w:lineRule="auto"/>
        <w:jc w:val="both"/>
        <w:rPr>
          <w:rFonts w:ascii="Times New Roman" w:eastAsia="Times New Roman" w:hAnsi="Times New Roman" w:cs="Times New Roman"/>
          <w:b/>
          <w:bCs/>
        </w:rPr>
      </w:pPr>
      <w:r w:rsidRPr="3B427BC2">
        <w:rPr>
          <w:rFonts w:ascii="Times New Roman" w:eastAsia="Times New Roman" w:hAnsi="Times New Roman" w:cs="Times New Roman"/>
          <w:b/>
          <w:bCs/>
        </w:rPr>
        <w:t>3 lentelė. Kokybės vadybos sistemų reikalavimai ir reikalavimus pagrindžiantys dokumentai</w:t>
      </w:r>
    </w:p>
    <w:tbl>
      <w:tblPr>
        <w:tblStyle w:val="Lentelstinklelis"/>
        <w:tblW w:w="13750" w:type="dxa"/>
        <w:tblInd w:w="-5" w:type="dxa"/>
        <w:tblLayout w:type="fixed"/>
        <w:tblLook w:val="04A0" w:firstRow="1" w:lastRow="0" w:firstColumn="1" w:lastColumn="0" w:noHBand="0" w:noVBand="1"/>
      </w:tblPr>
      <w:tblGrid>
        <w:gridCol w:w="870"/>
        <w:gridCol w:w="4638"/>
        <w:gridCol w:w="5000"/>
        <w:gridCol w:w="3242"/>
      </w:tblGrid>
      <w:tr w:rsidR="005A72C7" w:rsidRPr="005A72C7" w14:paraId="16851E7A" w14:textId="77777777" w:rsidTr="3B427BC2">
        <w:tc>
          <w:tcPr>
            <w:tcW w:w="870" w:type="dxa"/>
          </w:tcPr>
          <w:p w14:paraId="4CDEF252"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Eil. Nr.</w:t>
            </w:r>
          </w:p>
        </w:tc>
        <w:tc>
          <w:tcPr>
            <w:tcW w:w="4638" w:type="dxa"/>
            <w:vAlign w:val="center"/>
          </w:tcPr>
          <w:p w14:paraId="20031BF1"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lang w:eastAsia="lt-LT"/>
              </w:rPr>
              <w:t>Kokybės vadybos sistemų reikalavimai</w:t>
            </w:r>
          </w:p>
        </w:tc>
        <w:tc>
          <w:tcPr>
            <w:tcW w:w="5000" w:type="dxa"/>
            <w:vAlign w:val="center"/>
          </w:tcPr>
          <w:p w14:paraId="3253B276"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Atitiktį pagrindžiantys dokumentai</w:t>
            </w:r>
          </w:p>
        </w:tc>
        <w:tc>
          <w:tcPr>
            <w:tcW w:w="3242" w:type="dxa"/>
            <w:vAlign w:val="center"/>
          </w:tcPr>
          <w:p w14:paraId="4FF21E66" w14:textId="77777777" w:rsidR="005A72C7" w:rsidRPr="005A72C7" w:rsidRDefault="005A72C7" w:rsidP="009255E2">
            <w:pPr>
              <w:jc w:val="center"/>
              <w:rPr>
                <w:rFonts w:eastAsia="Times New Roman" w:hAnsi="Times New Roman" w:cs="Times New Roman"/>
                <w:b/>
                <w:bCs/>
                <w:sz w:val="24"/>
                <w:szCs w:val="24"/>
              </w:rPr>
            </w:pPr>
            <w:r w:rsidRPr="3B427BC2">
              <w:rPr>
                <w:rFonts w:eastAsia="Times New Roman" w:hAnsi="Times New Roman" w:cs="Times New Roman"/>
                <w:b/>
                <w:bCs/>
                <w:sz w:val="24"/>
                <w:szCs w:val="24"/>
              </w:rPr>
              <w:t>Subjektas, kuris turi atitikti reikalavimą</w:t>
            </w:r>
          </w:p>
        </w:tc>
      </w:tr>
      <w:tr w:rsidR="005A72C7" w:rsidRPr="005A72C7" w14:paraId="66EBBA2F" w14:textId="77777777" w:rsidTr="3B427BC2">
        <w:tc>
          <w:tcPr>
            <w:tcW w:w="13750" w:type="dxa"/>
            <w:gridSpan w:val="4"/>
          </w:tcPr>
          <w:p w14:paraId="0BEEE59F" w14:textId="77777777" w:rsidR="005A72C7" w:rsidRPr="005A72C7" w:rsidRDefault="005A72C7" w:rsidP="009255E2">
            <w:pPr>
              <w:jc w:val="center"/>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3B427BC2">
              <w:rPr>
                <w:rFonts w:eastAsia="Times New Roman" w:hAnsi="Times New Roman" w:cs="Times New Roman"/>
                <w:b/>
                <w:bCs/>
                <w:sz w:val="24"/>
                <w:szCs w:val="24"/>
                <w:bdr w:val="nil"/>
                <w:lang w:eastAsia="en-GB"/>
                <w14:textOutline w14:w="12700" w14:cap="flat" w14:cmpd="sng" w14:algn="ctr">
                  <w14:noFill/>
                  <w14:prstDash w14:val="solid"/>
                  <w14:miter w14:lim="400000"/>
                </w14:textOutline>
              </w:rPr>
              <w:t>Kokybės vadybos priemonės</w:t>
            </w:r>
          </w:p>
        </w:tc>
      </w:tr>
      <w:tr w:rsidR="005A72C7" w:rsidRPr="005A72C7" w14:paraId="400186F0" w14:textId="77777777" w:rsidTr="3B427BC2">
        <w:tc>
          <w:tcPr>
            <w:tcW w:w="870" w:type="dxa"/>
            <w:tcBorders>
              <w:bottom w:val="single" w:sz="4" w:space="0" w:color="auto"/>
            </w:tcBorders>
          </w:tcPr>
          <w:p w14:paraId="7C528A77" w14:textId="772AD3F5" w:rsidR="005A72C7" w:rsidRPr="00422698" w:rsidRDefault="005A72C7" w:rsidP="009255E2">
            <w:pPr>
              <w:tabs>
                <w:tab w:val="left" w:pos="1560"/>
              </w:tabs>
              <w:contextualSpacing/>
              <w:jc w:val="both"/>
              <w:rPr>
                <w:rFonts w:eastAsia="Times New Roman" w:hAnsi="Times New Roman" w:cs="Times New Roman"/>
                <w:sz w:val="24"/>
                <w:szCs w:val="24"/>
              </w:rPr>
            </w:pPr>
          </w:p>
        </w:tc>
        <w:tc>
          <w:tcPr>
            <w:tcW w:w="4638" w:type="dxa"/>
            <w:tcBorders>
              <w:bottom w:val="single" w:sz="4" w:space="0" w:color="auto"/>
            </w:tcBorders>
          </w:tcPr>
          <w:p w14:paraId="0596FEEE" w14:textId="4E1E302C" w:rsidR="005A72C7" w:rsidRPr="0048684D" w:rsidRDefault="000F25B7" w:rsidP="009255E2">
            <w:pPr>
              <w:tabs>
                <w:tab w:val="left" w:pos="1560"/>
              </w:tabs>
              <w:jc w:val="both"/>
              <w:rPr>
                <w:rFonts w:eastAsia="Times New Roman" w:hAnsi="Times New Roman" w:cs="Times New Roman"/>
                <w:b/>
                <w:bCs/>
                <w:sz w:val="24"/>
                <w:szCs w:val="24"/>
              </w:rPr>
            </w:pPr>
            <w:r>
              <w:rPr>
                <w:rFonts w:eastAsia="Times New Roman" w:hAnsi="Times New Roman" w:cs="Times New Roman"/>
                <w:b/>
                <w:bCs/>
                <w:sz w:val="24"/>
                <w:szCs w:val="24"/>
              </w:rPr>
              <w:t>NETAIKOMA</w:t>
            </w:r>
          </w:p>
        </w:tc>
        <w:tc>
          <w:tcPr>
            <w:tcW w:w="5000" w:type="dxa"/>
            <w:tcBorders>
              <w:bottom w:val="single" w:sz="4" w:space="0" w:color="auto"/>
            </w:tcBorders>
          </w:tcPr>
          <w:p w14:paraId="0CBEA224" w14:textId="5DE645E9" w:rsidR="005A72C7" w:rsidRPr="005A72C7" w:rsidRDefault="005A72C7" w:rsidP="00456CF9">
            <w:pPr>
              <w:jc w:val="both"/>
              <w:rPr>
                <w:rFonts w:eastAsia="Times New Roman" w:hAnsi="Times New Roman" w:cs="Times New Roman"/>
                <w:i/>
                <w:iCs/>
                <w:sz w:val="24"/>
                <w:szCs w:val="24"/>
                <w:bdr w:val="nil"/>
                <w:lang w:eastAsia="en-GB"/>
                <w14:textOutline w14:w="12700" w14:cap="flat" w14:cmpd="sng" w14:algn="ctr">
                  <w14:noFill/>
                  <w14:prstDash w14:val="solid"/>
                  <w14:miter w14:lim="400000"/>
                </w14:textOutline>
              </w:rPr>
            </w:pPr>
          </w:p>
        </w:tc>
        <w:tc>
          <w:tcPr>
            <w:tcW w:w="3242" w:type="dxa"/>
            <w:tcBorders>
              <w:bottom w:val="single" w:sz="4" w:space="0" w:color="auto"/>
            </w:tcBorders>
          </w:tcPr>
          <w:p w14:paraId="085F02F8" w14:textId="0E16C7C1" w:rsidR="005A72C7" w:rsidRPr="004C3609" w:rsidRDefault="005A72C7" w:rsidP="004C3609">
            <w:pPr>
              <w:autoSpaceDE w:val="0"/>
              <w:autoSpaceDN w:val="0"/>
              <w:adjustRightInd w:val="0"/>
              <w:jc w:val="both"/>
              <w:rPr>
                <w:rFonts w:hAnsi="Times New Roman" w:cs="Times New Roman"/>
                <w:color w:val="000000"/>
                <w:sz w:val="24"/>
                <w:szCs w:val="24"/>
              </w:rPr>
            </w:pPr>
          </w:p>
        </w:tc>
      </w:tr>
    </w:tbl>
    <w:p w14:paraId="0621F721" w14:textId="77777777" w:rsidR="00456CF9" w:rsidRDefault="00456CF9" w:rsidP="00456CF9">
      <w:pPr>
        <w:tabs>
          <w:tab w:val="center" w:pos="4513"/>
          <w:tab w:val="right" w:pos="9026"/>
        </w:tabs>
        <w:spacing w:after="0" w:line="240" w:lineRule="auto"/>
        <w:jc w:val="both"/>
        <w:rPr>
          <w:rFonts w:ascii="Times New Roman" w:eastAsia="Times New Roman" w:hAnsi="Times New Roman" w:cs="Times New Roman"/>
          <w:b/>
          <w:bCs/>
          <w:color w:val="000000" w:themeColor="text1"/>
          <w:kern w:val="0"/>
          <w:lang w:eastAsia="lt-LT"/>
          <w14:ligatures w14:val="none"/>
        </w:rPr>
      </w:pPr>
    </w:p>
    <w:p w14:paraId="15A26A6D" w14:textId="7D60D03F" w:rsidR="005A72C7" w:rsidRPr="005A72C7" w:rsidRDefault="005A72C7" w:rsidP="009255E2">
      <w:pPr>
        <w:tabs>
          <w:tab w:val="center" w:pos="4513"/>
          <w:tab w:val="right" w:pos="9026"/>
        </w:tabs>
        <w:spacing w:after="0" w:line="240" w:lineRule="auto"/>
        <w:ind w:firstLine="1276"/>
        <w:jc w:val="both"/>
        <w:rPr>
          <w:rFonts w:ascii="Times New Roman" w:eastAsia="Times New Roman" w:hAnsi="Times New Roman" w:cs="Times New Roman"/>
          <w:b/>
          <w:bCs/>
          <w:color w:val="000000" w:themeColor="text1"/>
          <w:kern w:val="0"/>
          <w:lang w:eastAsia="lt-LT"/>
          <w14:ligatures w14:val="none"/>
        </w:rPr>
      </w:pPr>
      <w:r w:rsidRPr="0997C488">
        <w:rPr>
          <w:rFonts w:ascii="Times New Roman" w:eastAsia="Times New Roman" w:hAnsi="Times New Roman" w:cs="Times New Roman"/>
          <w:b/>
          <w:bCs/>
          <w:color w:val="000000" w:themeColor="text1"/>
          <w:kern w:val="0"/>
          <w:lang w:eastAsia="lt-LT"/>
          <w14:ligatures w14:val="none"/>
        </w:rPr>
        <w:lastRenderedPageBreak/>
        <w:t>Pastabos:</w:t>
      </w:r>
    </w:p>
    <w:p w14:paraId="12D984C8" w14:textId="77777777" w:rsidR="005A72C7" w:rsidRPr="005A72C7" w:rsidRDefault="005A72C7" w:rsidP="009255E2">
      <w:pPr>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(i)</w:t>
      </w:r>
      <w:r w:rsidRPr="3B427BC2">
        <w:rPr>
          <w:rFonts w:ascii="Times New Roman" w:eastAsia="Times New Roman" w:hAnsi="Times New Roman" w:cs="Times New Roman"/>
          <w:b/>
          <w:bCs/>
          <w:i/>
          <w:iCs/>
          <w:color w:val="000000" w:themeColor="text1"/>
        </w:rPr>
        <w:t xml:space="preserve"> </w:t>
      </w:r>
      <w:r w:rsidRPr="3B427BC2">
        <w:rPr>
          <w:rFonts w:ascii="Times New Roman" w:eastAsia="Times New Roman" w:hAnsi="Times New Roman" w:cs="Times New Roman"/>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3DC7B470"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(ii)</w:t>
      </w:r>
      <w:r w:rsidRPr="3B427BC2">
        <w:rPr>
          <w:rFonts w:ascii="Times New Roman" w:eastAsia="Times New Roman" w:hAnsi="Times New Roman" w:cs="Times New Roman"/>
          <w:b/>
          <w:bCs/>
          <w:color w:val="000000" w:themeColor="text1"/>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3B427BC2">
        <w:rPr>
          <w:rFonts w:ascii="Times New Roman" w:eastAsia="Times New Roman" w:hAnsi="Times New Roman" w:cs="Times New Roman"/>
          <w:color w:val="000000" w:themeColor="text1"/>
        </w:rPr>
        <w:t xml:space="preserve">. Tiekėjas turės pateikti atitinkamus dokumentus, įrodančius, kad pirkimo sutartį vykdys tik tokią teisę turintys asmenys, ne vėliau kaip iki pirkimo sutarties </w:t>
      </w:r>
      <w:r w:rsidRPr="3B427BC2">
        <w:rPr>
          <w:rFonts w:ascii="Times New Roman" w:eastAsia="Times New Roman" w:hAnsi="Times New Roman" w:cs="Times New Roman"/>
        </w:rPr>
        <w:t xml:space="preserve">pasirašymo. </w:t>
      </w:r>
    </w:p>
    <w:p w14:paraId="316206FA"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 xml:space="preserve">(iii) Jeigu tiekėjo kvalifikacijos atitiktį nustatytiems reikalavimams pagrindžiantys dokumentai (informacija) skelbiami viešai elektroninėse duomenų bazėse ir (ar) yra teikiami nemokamai, tokiu atveju </w:t>
      </w:r>
      <w:r w:rsidRPr="3B427BC2">
        <w:rPr>
          <w:rFonts w:ascii="Times New Roman" w:eastAsia="Times New Roman" w:hAnsi="Times New Roman" w:cs="Times New Roman"/>
          <w:b/>
          <w:bCs/>
          <w:color w:val="000000" w:themeColor="text1"/>
        </w:rPr>
        <w:t>pateikiama nuoroda į informacijos šaltinį</w:t>
      </w:r>
      <w:r w:rsidRPr="3B427BC2">
        <w:rPr>
          <w:rFonts w:ascii="Times New Roman" w:eastAsia="Times New Roman" w:hAnsi="Times New Roman" w:cs="Times New Roman"/>
          <w:color w:val="000000" w:themeColor="text1"/>
        </w:rPr>
        <w:t>.</w:t>
      </w:r>
    </w:p>
    <w:p w14:paraId="18B279F1"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11FCD338" w14:textId="77777777" w:rsidR="005A72C7" w:rsidRPr="005A72C7" w:rsidRDefault="005A72C7" w:rsidP="009255E2">
      <w:pPr>
        <w:tabs>
          <w:tab w:val="left" w:pos="1276"/>
        </w:tabs>
        <w:spacing w:after="0" w:line="240" w:lineRule="auto"/>
        <w:ind w:firstLine="1276"/>
        <w:jc w:val="both"/>
        <w:rPr>
          <w:rFonts w:ascii="Times New Roman" w:eastAsia="Times New Roman" w:hAnsi="Times New Roman" w:cs="Times New Roman"/>
          <w:color w:val="000000" w:themeColor="text1"/>
        </w:rPr>
      </w:pPr>
      <w:r w:rsidRPr="3B427BC2">
        <w:rPr>
          <w:rFonts w:ascii="Times New Roman" w:eastAsia="Times New Roman" w:hAnsi="Times New Roman" w:cs="Times New Roman"/>
          <w:color w:val="000000" w:themeColor="text1"/>
        </w:rPr>
        <w:t>(v) Užsienio valstybių tiekėjų jų valstybėse išduoti kvalifikaciją įrodantys dokumentai legalizuojami vadovaujantis Dokumentų legalizavimo ir tvirtinimo pažyma (</w:t>
      </w:r>
      <w:proofErr w:type="spellStart"/>
      <w:r w:rsidRPr="3B427BC2">
        <w:rPr>
          <w:rFonts w:ascii="Times New Roman" w:eastAsia="Times New Roman" w:hAnsi="Times New Roman" w:cs="Times New Roman"/>
          <w:color w:val="000000" w:themeColor="text1"/>
        </w:rPr>
        <w:t>Apostille</w:t>
      </w:r>
      <w:proofErr w:type="spellEnd"/>
      <w:r w:rsidRPr="3B427BC2">
        <w:rPr>
          <w:rFonts w:ascii="Times New Roman" w:eastAsia="Times New Roman" w:hAnsi="Times New Roman" w:cs="Times New Roman"/>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3B427BC2">
        <w:rPr>
          <w:rFonts w:ascii="Times New Roman" w:eastAsia="Times New Roman" w:hAnsi="Times New Roman" w:cs="Times New Roman"/>
          <w:color w:val="000000" w:themeColor="text1"/>
        </w:rPr>
        <w:t>Apostille</w:t>
      </w:r>
      <w:proofErr w:type="spellEnd"/>
      <w:r w:rsidRPr="3B427BC2">
        <w:rPr>
          <w:rFonts w:ascii="Times New Roman" w:eastAsia="Times New Roman" w:hAnsi="Times New Roman" w:cs="Times New Roman"/>
          <w:color w:val="000000" w:themeColor="text1"/>
        </w:rPr>
        <w:t>).</w:t>
      </w:r>
    </w:p>
    <w:p w14:paraId="2B3FB574" w14:textId="77777777" w:rsidR="005A72C7" w:rsidRPr="005A72C7" w:rsidRDefault="005A72C7" w:rsidP="009255E2">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kern w:val="0"/>
          <w:bdr w:val="nil"/>
          <w:lang w:eastAsia="en-GB"/>
          <w14:textOutline w14:w="12700" w14:cap="flat" w14:cmpd="sng" w14:algn="ctr">
            <w14:noFill/>
            <w14:prstDash w14:val="solid"/>
            <w14:miter w14:lim="400000"/>
          </w14:textOutline>
          <w14:ligatures w14:val="none"/>
        </w:rPr>
      </w:pPr>
      <w:r w:rsidRPr="005A72C7">
        <w:rPr>
          <w:rFonts w:ascii="Times New Roman" w:eastAsia="Times New Roman" w:hAnsi="Times New Roman" w:cs="Times New Roman"/>
          <w:color w:val="000000"/>
          <w:kern w:val="0"/>
          <w:bdr w:val="nil"/>
          <w:lang w:eastAsia="en-GB"/>
          <w14:textOutline w14:w="12700" w14:cap="flat" w14:cmpd="sng" w14:algn="ctr">
            <w14:noFill/>
            <w14:prstDash w14:val="solid"/>
            <w14:miter w14:lim="400000"/>
          </w14:textOutline>
          <w14:ligatures w14:val="none"/>
        </w:rPr>
        <w:t>_____________________________________</w:t>
      </w:r>
    </w:p>
    <w:p w14:paraId="46210020" w14:textId="77777777" w:rsidR="005A72C7" w:rsidRPr="005A72C7" w:rsidRDefault="005A72C7" w:rsidP="009255E2">
      <w:pPr>
        <w:spacing w:after="0" w:line="240" w:lineRule="auto"/>
        <w:rPr>
          <w:rFonts w:ascii="Times New Roman" w:eastAsia="Times New Roman" w:hAnsi="Times New Roman" w:cs="Times New Roman"/>
        </w:rPr>
      </w:pPr>
    </w:p>
    <w:p w14:paraId="10EE45BA" w14:textId="77777777" w:rsidR="005A72C7" w:rsidRPr="005A72C7" w:rsidRDefault="005A72C7" w:rsidP="009255E2">
      <w:pPr>
        <w:spacing w:after="0" w:line="240" w:lineRule="auto"/>
        <w:rPr>
          <w:rFonts w:ascii="Times New Roman" w:eastAsia="Times New Roman" w:hAnsi="Times New Roman" w:cs="Times New Roman"/>
        </w:rPr>
      </w:pPr>
    </w:p>
    <w:sectPr w:rsidR="005A72C7" w:rsidRPr="005A72C7" w:rsidSect="009255E2">
      <w:pgSz w:w="16838" w:h="11906"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0C9D8" w14:textId="77777777" w:rsidR="003950B0" w:rsidRDefault="003950B0" w:rsidP="00F20878">
      <w:pPr>
        <w:spacing w:after="0" w:line="240" w:lineRule="auto"/>
      </w:pPr>
      <w:r>
        <w:separator/>
      </w:r>
    </w:p>
  </w:endnote>
  <w:endnote w:type="continuationSeparator" w:id="0">
    <w:p w14:paraId="35AE14BC" w14:textId="77777777" w:rsidR="003950B0" w:rsidRDefault="003950B0" w:rsidP="00F20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9CECC" w14:textId="77777777" w:rsidR="003950B0" w:rsidRDefault="003950B0" w:rsidP="00F20878">
      <w:pPr>
        <w:spacing w:after="0" w:line="240" w:lineRule="auto"/>
      </w:pPr>
      <w:r>
        <w:separator/>
      </w:r>
    </w:p>
  </w:footnote>
  <w:footnote w:type="continuationSeparator" w:id="0">
    <w:p w14:paraId="4997B9CC" w14:textId="77777777" w:rsidR="003950B0" w:rsidRDefault="003950B0" w:rsidP="00F20878">
      <w:pPr>
        <w:spacing w:after="0" w:line="240" w:lineRule="auto"/>
      </w:pPr>
      <w:r>
        <w:continuationSeparator/>
      </w:r>
    </w:p>
  </w:footnote>
  <w:footnote w:id="1">
    <w:p w14:paraId="5574F2E9" w14:textId="77777777" w:rsidR="00535F5D" w:rsidRDefault="00535F5D" w:rsidP="00F20878">
      <w:pPr>
        <w:pStyle w:val="Puslapioinaostekstas"/>
      </w:pPr>
      <w:r>
        <w:rPr>
          <w:rStyle w:val="Puslapioinaosnuoroda"/>
        </w:rPr>
        <w:footnoteRef/>
      </w:r>
      <w:r>
        <w:t xml:space="preserve"> </w:t>
      </w:r>
      <w:r w:rsidRPr="00FB463D">
        <w:rPr>
          <w:rFonts w:ascii="Times New Roman" w:hAnsi="Times New Roman" w:cs="Times New Roman"/>
          <w:sz w:val="22"/>
          <w:szCs w:val="22"/>
          <w:bdr w:val="none" w:sz="0" w:space="0" w:color="auto" w:frame="1"/>
        </w:rPr>
        <w:t xml:space="preserve">Pagal </w:t>
      </w:r>
      <w:r w:rsidRPr="00FB463D">
        <w:rPr>
          <w:rFonts w:ascii="Times New Roman" w:eastAsia="Times New Roman" w:hAnsi="Times New Roman" w:cs="Times New Roman"/>
          <w:sz w:val="22"/>
          <w:szCs w:val="22"/>
        </w:rPr>
        <w:t xml:space="preserve">Tiekėjo kvalifikacijos reikalavimų nustatymo metodikos, patvirtintos Viešųjų pirkimų tarnybos direktoriaus </w:t>
      </w:r>
      <w:r w:rsidRPr="00FB463D">
        <w:rPr>
          <w:rFonts w:ascii="Times New Roman" w:hAnsi="Times New Roman" w:cs="Times New Roman"/>
          <w:sz w:val="22"/>
          <w:szCs w:val="22"/>
          <w:bdr w:val="none" w:sz="0" w:space="0" w:color="auto" w:frame="1"/>
        </w:rPr>
        <w:t>2017 m. birželio 29 d. įsakymu Nr. 1S-105 „</w:t>
      </w:r>
      <w:r w:rsidRPr="00FB463D">
        <w:rPr>
          <w:rFonts w:ascii="Times New Roman" w:hAnsi="Times New Roman" w:cs="Times New Roman"/>
          <w:bCs/>
          <w:sz w:val="22"/>
          <w:szCs w:val="22"/>
          <w:bdr w:val="none" w:sz="0" w:space="0" w:color="auto" w:frame="1"/>
        </w:rPr>
        <w:t xml:space="preserve">Dėl tiekėjo kvalifikacijos reikalavimų nustatymo metodikos patvirtinimo“ 16.2 punktą, tais atvejais, kai </w:t>
      </w:r>
      <w:r w:rsidRPr="00FB463D">
        <w:rPr>
          <w:rFonts w:ascii="Times New Roman" w:eastAsia="Times New Roman" w:hAnsi="Times New Roman" w:cs="Times New Roman"/>
          <w:bCs/>
          <w:iCs/>
          <w:sz w:val="22"/>
          <w:szCs w:val="22"/>
        </w:rPr>
        <w:t xml:space="preserve">reikalauja, </w:t>
      </w:r>
      <w:r w:rsidRPr="00187D24">
        <w:rPr>
          <w:rFonts w:ascii="Times New Roman" w:eastAsia="Times New Roman" w:hAnsi="Times New Roman" w:cs="Times New Roman"/>
          <w:b/>
          <w:i/>
          <w:sz w:val="22"/>
          <w:szCs w:val="22"/>
        </w:rPr>
        <w:t>kad tiekėjas paslaugas būtų suteikęs savo jėgomis,</w:t>
      </w:r>
      <w:r w:rsidRPr="00FB463D">
        <w:rPr>
          <w:rFonts w:ascii="Times New Roman" w:eastAsia="Times New Roman" w:hAnsi="Times New Roman" w:cs="Times New Roman"/>
          <w:sz w:val="22"/>
          <w:szCs w:val="22"/>
        </w:rPr>
        <w:t xml:space="preserve"> tiekėjui nedraudžiama remtis sutartimi, kurią tiekėjas vykdė ne vienas, bet kartu su kitais ūkio subjektais. Tačiau tokiu atveju </w:t>
      </w:r>
      <w:r w:rsidRPr="00187D24">
        <w:rPr>
          <w:rFonts w:ascii="Times New Roman" w:eastAsia="Times New Roman" w:hAnsi="Times New Roman" w:cs="Times New Roman"/>
          <w:b/>
          <w:bCs/>
          <w:i/>
          <w:iCs/>
          <w:sz w:val="22"/>
          <w:szCs w:val="22"/>
        </w:rPr>
        <w:t>vertinami būtent konkretaus tiekėjo</w:t>
      </w:r>
      <w:r w:rsidRPr="00FB463D">
        <w:rPr>
          <w:rFonts w:ascii="Times New Roman" w:eastAsia="Times New Roman" w:hAnsi="Times New Roman" w:cs="Times New Roman"/>
          <w:sz w:val="22"/>
          <w:szCs w:val="22"/>
        </w:rPr>
        <w:t>, dalyvaujančio viešajame pirkime,  suteiktos paslaugos, jų apimtis, vertė, o ne visas vykdytos sutarties objektas.</w:t>
      </w:r>
    </w:p>
  </w:footnote>
  <w:footnote w:id="2">
    <w:p w14:paraId="5FF68093" w14:textId="77777777" w:rsidR="00800A20" w:rsidRPr="00A64FC5" w:rsidRDefault="00800A20" w:rsidP="00800A20">
      <w:pPr>
        <w:pStyle w:val="Puslapioinaostekstas"/>
        <w:jc w:val="both"/>
        <w:rPr>
          <w:sz w:val="24"/>
          <w:szCs w:val="24"/>
        </w:rPr>
      </w:pPr>
      <w:r>
        <w:rPr>
          <w:rStyle w:val="Puslapioinaosnuoroda"/>
        </w:rPr>
        <w:footnoteRef/>
      </w:r>
      <w:r>
        <w:t xml:space="preserve"> </w:t>
      </w:r>
      <w:r w:rsidRPr="00A64FC5">
        <w:rPr>
          <w:rFonts w:ascii="Times New Roman" w:hAnsi="Times New Roman" w:cs="Times New Roman"/>
          <w:sz w:val="24"/>
          <w:szCs w:val="24"/>
        </w:rPr>
        <w:t>Tiekėjas deklaraciją teikia, kai neturi įmonėje įsidiegęs LST EN ISO 14001:2015 (arba lygiaverčio) arba kito aplinkos apsaugos vadybos standarto.</w:t>
      </w:r>
      <w:r w:rsidRPr="00A64FC5">
        <w:rPr>
          <w:sz w:val="24"/>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A3275"/>
    <w:multiLevelType w:val="hybridMultilevel"/>
    <w:tmpl w:val="C838B236"/>
    <w:lvl w:ilvl="0" w:tplc="4A949ED8">
      <w:start w:val="1"/>
      <w:numFmt w:val="bullet"/>
      <w:lvlText w:val=""/>
      <w:lvlJc w:val="left"/>
      <w:pPr>
        <w:ind w:left="2952" w:hanging="360"/>
      </w:pPr>
      <w:rPr>
        <w:rFonts w:ascii="Wingdings" w:hAnsi="Wingdings" w:hint="default"/>
      </w:rPr>
    </w:lvl>
    <w:lvl w:ilvl="1" w:tplc="3A3C97FA">
      <w:start w:val="1"/>
      <w:numFmt w:val="bullet"/>
      <w:lvlText w:val=""/>
      <w:lvlJc w:val="left"/>
      <w:pPr>
        <w:ind w:left="3672" w:hanging="360"/>
      </w:pPr>
      <w:rPr>
        <w:rFonts w:ascii="Wingdings" w:hAnsi="Wingdings" w:hint="default"/>
      </w:rPr>
    </w:lvl>
    <w:lvl w:ilvl="2" w:tplc="FB6ACAA2">
      <w:start w:val="1"/>
      <w:numFmt w:val="bullet"/>
      <w:lvlText w:val=""/>
      <w:lvlJc w:val="left"/>
      <w:pPr>
        <w:ind w:left="4392" w:hanging="360"/>
      </w:pPr>
      <w:rPr>
        <w:rFonts w:ascii="Wingdings" w:hAnsi="Wingdings" w:hint="default"/>
      </w:rPr>
    </w:lvl>
    <w:lvl w:ilvl="3" w:tplc="241E2070">
      <w:start w:val="1"/>
      <w:numFmt w:val="bullet"/>
      <w:lvlText w:val=""/>
      <w:lvlJc w:val="left"/>
      <w:pPr>
        <w:ind w:left="5112" w:hanging="360"/>
      </w:pPr>
      <w:rPr>
        <w:rFonts w:ascii="Wingdings" w:hAnsi="Wingdings" w:hint="default"/>
      </w:rPr>
    </w:lvl>
    <w:lvl w:ilvl="4" w:tplc="D15E86C4">
      <w:start w:val="1"/>
      <w:numFmt w:val="bullet"/>
      <w:lvlText w:val=""/>
      <w:lvlJc w:val="left"/>
      <w:pPr>
        <w:ind w:left="5832" w:hanging="360"/>
      </w:pPr>
      <w:rPr>
        <w:rFonts w:ascii="Wingdings" w:hAnsi="Wingdings" w:hint="default"/>
      </w:rPr>
    </w:lvl>
    <w:lvl w:ilvl="5" w:tplc="7ECA6D88">
      <w:start w:val="1"/>
      <w:numFmt w:val="bullet"/>
      <w:lvlText w:val=""/>
      <w:lvlJc w:val="left"/>
      <w:pPr>
        <w:ind w:left="6552" w:hanging="360"/>
      </w:pPr>
      <w:rPr>
        <w:rFonts w:ascii="Wingdings" w:hAnsi="Wingdings" w:hint="default"/>
      </w:rPr>
    </w:lvl>
    <w:lvl w:ilvl="6" w:tplc="61E28818">
      <w:start w:val="1"/>
      <w:numFmt w:val="bullet"/>
      <w:lvlText w:val=""/>
      <w:lvlJc w:val="left"/>
      <w:pPr>
        <w:ind w:left="7272" w:hanging="360"/>
      </w:pPr>
      <w:rPr>
        <w:rFonts w:ascii="Wingdings" w:hAnsi="Wingdings" w:hint="default"/>
      </w:rPr>
    </w:lvl>
    <w:lvl w:ilvl="7" w:tplc="63E6E836">
      <w:start w:val="1"/>
      <w:numFmt w:val="bullet"/>
      <w:lvlText w:val=""/>
      <w:lvlJc w:val="left"/>
      <w:pPr>
        <w:ind w:left="7992" w:hanging="360"/>
      </w:pPr>
      <w:rPr>
        <w:rFonts w:ascii="Wingdings" w:hAnsi="Wingdings" w:hint="default"/>
      </w:rPr>
    </w:lvl>
    <w:lvl w:ilvl="8" w:tplc="FD4AA73E">
      <w:start w:val="1"/>
      <w:numFmt w:val="bullet"/>
      <w:lvlText w:val=""/>
      <w:lvlJc w:val="left"/>
      <w:pPr>
        <w:ind w:left="8712" w:hanging="360"/>
      </w:pPr>
      <w:rPr>
        <w:rFonts w:ascii="Wingdings" w:hAnsi="Wingdings" w:hint="default"/>
      </w:rPr>
    </w:lvl>
  </w:abstractNum>
  <w:abstractNum w:abstractNumId="1"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3208415">
    <w:abstractNumId w:val="0"/>
  </w:num>
  <w:num w:numId="2" w16cid:durableId="630595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2C7"/>
    <w:rsid w:val="00022416"/>
    <w:rsid w:val="0002284B"/>
    <w:rsid w:val="00023F6E"/>
    <w:rsid w:val="0008123D"/>
    <w:rsid w:val="00082DB0"/>
    <w:rsid w:val="000831E9"/>
    <w:rsid w:val="000A558B"/>
    <w:rsid w:val="000A5E0F"/>
    <w:rsid w:val="000F25B7"/>
    <w:rsid w:val="0010280D"/>
    <w:rsid w:val="00103D4B"/>
    <w:rsid w:val="00187D24"/>
    <w:rsid w:val="001B2D09"/>
    <w:rsid w:val="001C67F5"/>
    <w:rsid w:val="00251798"/>
    <w:rsid w:val="002807BC"/>
    <w:rsid w:val="002E7FEE"/>
    <w:rsid w:val="0031219A"/>
    <w:rsid w:val="00331EFE"/>
    <w:rsid w:val="0035242E"/>
    <w:rsid w:val="0038561E"/>
    <w:rsid w:val="003950B0"/>
    <w:rsid w:val="00422698"/>
    <w:rsid w:val="004440F0"/>
    <w:rsid w:val="00456CF9"/>
    <w:rsid w:val="00462AA2"/>
    <w:rsid w:val="0047396A"/>
    <w:rsid w:val="0048684D"/>
    <w:rsid w:val="004B0717"/>
    <w:rsid w:val="004C1239"/>
    <w:rsid w:val="004C3609"/>
    <w:rsid w:val="005016A6"/>
    <w:rsid w:val="00512035"/>
    <w:rsid w:val="005241DB"/>
    <w:rsid w:val="00535F5D"/>
    <w:rsid w:val="00571D6D"/>
    <w:rsid w:val="00587A7B"/>
    <w:rsid w:val="005A72C7"/>
    <w:rsid w:val="006133EA"/>
    <w:rsid w:val="00617C3E"/>
    <w:rsid w:val="00632D50"/>
    <w:rsid w:val="006649B3"/>
    <w:rsid w:val="00672F59"/>
    <w:rsid w:val="00691610"/>
    <w:rsid w:val="00695924"/>
    <w:rsid w:val="006B775D"/>
    <w:rsid w:val="006D337C"/>
    <w:rsid w:val="006D6E4F"/>
    <w:rsid w:val="006D7C59"/>
    <w:rsid w:val="0072344A"/>
    <w:rsid w:val="00800A20"/>
    <w:rsid w:val="00823BED"/>
    <w:rsid w:val="00825802"/>
    <w:rsid w:val="00833163"/>
    <w:rsid w:val="008C527E"/>
    <w:rsid w:val="008D4C38"/>
    <w:rsid w:val="00903D5C"/>
    <w:rsid w:val="009255E2"/>
    <w:rsid w:val="00955565"/>
    <w:rsid w:val="00974DAC"/>
    <w:rsid w:val="00976BF9"/>
    <w:rsid w:val="00981954"/>
    <w:rsid w:val="0098373C"/>
    <w:rsid w:val="00986661"/>
    <w:rsid w:val="009948A3"/>
    <w:rsid w:val="00A64FC5"/>
    <w:rsid w:val="00A87A2D"/>
    <w:rsid w:val="00AB2196"/>
    <w:rsid w:val="00AF2706"/>
    <w:rsid w:val="00B2118B"/>
    <w:rsid w:val="00B21E59"/>
    <w:rsid w:val="00B64E40"/>
    <w:rsid w:val="00B65201"/>
    <w:rsid w:val="00B659AA"/>
    <w:rsid w:val="00B8580F"/>
    <w:rsid w:val="00BB3A05"/>
    <w:rsid w:val="00BB5992"/>
    <w:rsid w:val="00BC50D6"/>
    <w:rsid w:val="00BD3F9A"/>
    <w:rsid w:val="00C3660C"/>
    <w:rsid w:val="00C803AF"/>
    <w:rsid w:val="00C82B4C"/>
    <w:rsid w:val="00C836C4"/>
    <w:rsid w:val="00CE7A08"/>
    <w:rsid w:val="00D31CC3"/>
    <w:rsid w:val="00D81AAF"/>
    <w:rsid w:val="00DF67B6"/>
    <w:rsid w:val="00E10295"/>
    <w:rsid w:val="00E44D4E"/>
    <w:rsid w:val="00E4709E"/>
    <w:rsid w:val="00E9293F"/>
    <w:rsid w:val="00EA0EAB"/>
    <w:rsid w:val="00EE321A"/>
    <w:rsid w:val="00F20878"/>
    <w:rsid w:val="00F226A6"/>
    <w:rsid w:val="00F73F19"/>
    <w:rsid w:val="00F92DE0"/>
    <w:rsid w:val="00FA5384"/>
    <w:rsid w:val="00FA55BF"/>
    <w:rsid w:val="00FC48C2"/>
    <w:rsid w:val="00FD12B7"/>
    <w:rsid w:val="0997C488"/>
    <w:rsid w:val="09D06295"/>
    <w:rsid w:val="0A6B24BB"/>
    <w:rsid w:val="11F5CF78"/>
    <w:rsid w:val="12CF4A93"/>
    <w:rsid w:val="262C1803"/>
    <w:rsid w:val="3B427BC2"/>
    <w:rsid w:val="49D9D6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307"/>
  <w15:chartTrackingRefBased/>
  <w15:docId w15:val="{FAD872A2-822E-4492-9BFE-0CA9AB7D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A72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72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72C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72C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72C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A72C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72C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72C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72C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72C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A72C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A72C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A72C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A72C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A72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A72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A72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A72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A72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72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A72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72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A72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72C7"/>
    <w:rPr>
      <w:i/>
      <w:iCs/>
      <w:color w:val="404040" w:themeColor="text1" w:themeTint="BF"/>
    </w:rPr>
  </w:style>
  <w:style w:type="paragraph" w:styleId="Sraopastraipa">
    <w:name w:val="List Paragraph"/>
    <w:basedOn w:val="prastasis"/>
    <w:uiPriority w:val="34"/>
    <w:qFormat/>
    <w:rsid w:val="005A72C7"/>
    <w:pPr>
      <w:ind w:left="720"/>
      <w:contextualSpacing/>
    </w:pPr>
  </w:style>
  <w:style w:type="character" w:styleId="Rykuspabraukimas">
    <w:name w:val="Intense Emphasis"/>
    <w:basedOn w:val="Numatytasispastraiposriftas"/>
    <w:uiPriority w:val="21"/>
    <w:qFormat/>
    <w:rsid w:val="005A72C7"/>
    <w:rPr>
      <w:i/>
      <w:iCs/>
      <w:color w:val="0F4761" w:themeColor="accent1" w:themeShade="BF"/>
    </w:rPr>
  </w:style>
  <w:style w:type="paragraph" w:styleId="Iskirtacitata">
    <w:name w:val="Intense Quote"/>
    <w:basedOn w:val="prastasis"/>
    <w:next w:val="prastasis"/>
    <w:link w:val="IskirtacitataDiagrama"/>
    <w:uiPriority w:val="30"/>
    <w:qFormat/>
    <w:rsid w:val="005A72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72C7"/>
    <w:rPr>
      <w:i/>
      <w:iCs/>
      <w:color w:val="0F4761" w:themeColor="accent1" w:themeShade="BF"/>
    </w:rPr>
  </w:style>
  <w:style w:type="character" w:styleId="Rykinuoroda">
    <w:name w:val="Intense Reference"/>
    <w:basedOn w:val="Numatytasispastraiposriftas"/>
    <w:uiPriority w:val="32"/>
    <w:qFormat/>
    <w:rsid w:val="005A72C7"/>
    <w:rPr>
      <w:b/>
      <w:bCs/>
      <w:smallCaps/>
      <w:color w:val="0F4761" w:themeColor="accent1" w:themeShade="BF"/>
      <w:spacing w:val="5"/>
    </w:rPr>
  </w:style>
  <w:style w:type="table" w:styleId="Lentelstinklelis">
    <w:name w:val="Table Grid"/>
    <w:basedOn w:val="prastojilentel"/>
    <w:uiPriority w:val="39"/>
    <w:rsid w:val="005A72C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31219A"/>
    <w:rPr>
      <w:sz w:val="16"/>
      <w:szCs w:val="16"/>
    </w:rPr>
  </w:style>
  <w:style w:type="paragraph" w:styleId="Komentarotekstas">
    <w:name w:val="annotation text"/>
    <w:basedOn w:val="prastasis"/>
    <w:link w:val="KomentarotekstasDiagrama"/>
    <w:uiPriority w:val="99"/>
    <w:unhideWhenUsed/>
    <w:rsid w:val="003121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219A"/>
    <w:rPr>
      <w:sz w:val="20"/>
      <w:szCs w:val="20"/>
    </w:rPr>
  </w:style>
  <w:style w:type="paragraph" w:styleId="Komentarotema">
    <w:name w:val="annotation subject"/>
    <w:basedOn w:val="Komentarotekstas"/>
    <w:next w:val="Komentarotekstas"/>
    <w:link w:val="KomentarotemaDiagrama"/>
    <w:uiPriority w:val="99"/>
    <w:semiHidden/>
    <w:unhideWhenUsed/>
    <w:rsid w:val="0031219A"/>
    <w:rPr>
      <w:b/>
      <w:bCs/>
    </w:rPr>
  </w:style>
  <w:style w:type="character" w:customStyle="1" w:styleId="KomentarotemaDiagrama">
    <w:name w:val="Komentaro tema Diagrama"/>
    <w:basedOn w:val="KomentarotekstasDiagrama"/>
    <w:link w:val="Komentarotema"/>
    <w:uiPriority w:val="99"/>
    <w:semiHidden/>
    <w:rsid w:val="0031219A"/>
    <w:rPr>
      <w:b/>
      <w:bCs/>
      <w:sz w:val="20"/>
      <w:szCs w:val="20"/>
    </w:rPr>
  </w:style>
  <w:style w:type="paragraph" w:styleId="Betarp">
    <w:name w:val="No Spacing"/>
    <w:uiPriority w:val="1"/>
    <w:qFormat/>
    <w:rsid w:val="009255E2"/>
    <w:pPr>
      <w:spacing w:after="0" w:line="240" w:lineRule="auto"/>
    </w:pPr>
    <w:rPr>
      <w:kern w:val="0"/>
      <w:sz w:val="22"/>
      <w:szCs w:val="22"/>
      <w14:ligatures w14:val="none"/>
    </w:rPr>
  </w:style>
  <w:style w:type="paragraph" w:customStyle="1" w:styleId="Tekstas">
    <w:name w:val="Tekstas"/>
    <w:basedOn w:val="prastasis"/>
    <w:qFormat/>
    <w:rsid w:val="00FA55BF"/>
    <w:pPr>
      <w:spacing w:after="0" w:line="240" w:lineRule="auto"/>
      <w:ind w:firstLine="720"/>
      <w:jc w:val="both"/>
    </w:pPr>
    <w:rPr>
      <w:rFonts w:ascii="Times New Roman" w:eastAsia="Calibri" w:hAnsi="Times New Roman" w:cs="Times New Roman"/>
      <w:kern w:val="0"/>
      <w14:ligatures w14:val="none"/>
    </w:rPr>
  </w:style>
  <w:style w:type="paragraph" w:styleId="Puslapioinaostekstas">
    <w:name w:val="footnote text"/>
    <w:aliases w:val=" Diagrama1,Diagrama1"/>
    <w:basedOn w:val="prastasis"/>
    <w:link w:val="PuslapioinaostekstasDiagrama"/>
    <w:unhideWhenUsed/>
    <w:rsid w:val="00F20878"/>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rsid w:val="00F2087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F20878"/>
    <w:rPr>
      <w:vertAlign w:val="superscript"/>
    </w:rPr>
  </w:style>
  <w:style w:type="table" w:customStyle="1" w:styleId="TableGrid3">
    <w:name w:val="Table Grid3"/>
    <w:basedOn w:val="prastojilentel"/>
    <w:next w:val="Lentelstinklelis"/>
    <w:uiPriority w:val="39"/>
    <w:rsid w:val="006133E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nhideWhenUsed/>
    <w:rsid w:val="0098373C"/>
    <w:rPr>
      <w:color w:val="467886" w:themeColor="hyperlink"/>
      <w:u w:val="single"/>
    </w:rPr>
  </w:style>
  <w:style w:type="character" w:styleId="Neapdorotaspaminjimas">
    <w:name w:val="Unresolved Mention"/>
    <w:basedOn w:val="Numatytasispastraiposriftas"/>
    <w:uiPriority w:val="99"/>
    <w:semiHidden/>
    <w:unhideWhenUsed/>
    <w:rsid w:val="0098373C"/>
    <w:rPr>
      <w:color w:val="605E5C"/>
      <w:shd w:val="clear" w:color="auto" w:fill="E1DFDD"/>
    </w:rPr>
  </w:style>
  <w:style w:type="paragraph" w:customStyle="1" w:styleId="BodyA">
    <w:name w:val="Body A"/>
    <w:rsid w:val="00456CF9"/>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styleId="Perirtashipersaitas">
    <w:name w:val="FollowedHyperlink"/>
    <w:basedOn w:val="Numatytasispastraiposriftas"/>
    <w:uiPriority w:val="99"/>
    <w:semiHidden/>
    <w:unhideWhenUsed/>
    <w:rsid w:val="004C360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D5F5-1BFF-4B07-BC63-C0E9DF26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11733</Words>
  <Characters>6689</Characters>
  <Application>Microsoft Office Word</Application>
  <DocSecurity>0</DocSecurity>
  <Lines>55</Lines>
  <Paragraphs>36</Paragraphs>
  <ScaleCrop>false</ScaleCrop>
  <Company/>
  <LinksUpToDate>false</LinksUpToDate>
  <CharactersWithSpaces>18386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Edita Davičikaitė</cp:lastModifiedBy>
  <cp:revision>81</cp:revision>
  <dcterms:created xsi:type="dcterms:W3CDTF">2024-09-27T10:39:00Z</dcterms:created>
  <dcterms:modified xsi:type="dcterms:W3CDTF">2026-02-11T12:39:00Z</dcterms:modified>
</cp:coreProperties>
</file>